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097" w:rsidRDefault="002133B2">
      <w:pPr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733425" cy="981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097" w:rsidRDefault="002133B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Республика Карелия</w:t>
      </w:r>
    </w:p>
    <w:p w:rsidR="00D71097" w:rsidRDefault="002133B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Пряжинский район</w:t>
      </w:r>
    </w:p>
    <w:p w:rsidR="00D71097" w:rsidRDefault="002133B2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АДМИНИСТРАЦИЯ ЭССОЙЛЬСКОГО СЕЛЬСКОГО ПОСЕЛЕНИЯ  </w:t>
      </w:r>
    </w:p>
    <w:p w:rsidR="00D71097" w:rsidRDefault="002133B2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п. Эссойла,    ул. Первомайская,     д.12             тел. 33-5-34,        33-1-39</w:t>
      </w:r>
    </w:p>
    <w:p w:rsidR="00D71097" w:rsidRDefault="002133B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-------------------------------------------------------------------------------------------------</w:t>
      </w:r>
    </w:p>
    <w:p w:rsidR="00D71097" w:rsidRDefault="00D71097">
      <w:pPr>
        <w:jc w:val="center"/>
        <w:rPr>
          <w:rFonts w:ascii="Times New Roman" w:hAnsi="Times New Roman"/>
          <w:b/>
        </w:rPr>
      </w:pPr>
    </w:p>
    <w:p w:rsidR="00D71097" w:rsidRDefault="00D71097"/>
    <w:p w:rsidR="00D71097" w:rsidRDefault="002133B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ПОСТАНОВЛЕНИЕ</w:t>
      </w:r>
    </w:p>
    <w:p w:rsidR="00D71097" w:rsidRDefault="00D71097">
      <w:pPr>
        <w:jc w:val="center"/>
        <w:rPr>
          <w:rFonts w:ascii="Times New Roman" w:hAnsi="Times New Roman"/>
          <w:b/>
        </w:rPr>
      </w:pPr>
    </w:p>
    <w:p w:rsidR="00D71097" w:rsidRDefault="00482EA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 01 ноября 2025 </w:t>
      </w:r>
      <w:r w:rsidR="002133B2">
        <w:rPr>
          <w:rFonts w:ascii="Times New Roman" w:hAnsi="Times New Roman"/>
          <w:b/>
        </w:rPr>
        <w:t xml:space="preserve">года                                                                                           № </w:t>
      </w:r>
      <w:r>
        <w:rPr>
          <w:rFonts w:ascii="Times New Roman" w:hAnsi="Times New Roman"/>
          <w:b/>
        </w:rPr>
        <w:t>129</w:t>
      </w:r>
    </w:p>
    <w:p w:rsidR="00D71097" w:rsidRDefault="002133B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п.Эссойла</w:t>
      </w:r>
    </w:p>
    <w:p w:rsidR="00D71097" w:rsidRDefault="00D71097"/>
    <w:p w:rsidR="00D71097" w:rsidRDefault="002133B2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административного</w:t>
      </w:r>
    </w:p>
    <w:p w:rsidR="00D71097" w:rsidRDefault="002133B2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регламента предоставления Администрацией</w:t>
      </w:r>
    </w:p>
    <w:p w:rsidR="00D71097" w:rsidRDefault="002133B2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Эссойльского сельского поселения муниципальной </w:t>
      </w:r>
    </w:p>
    <w:p w:rsidR="00D71097" w:rsidRDefault="002133B2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по рассмотрению обращений граждан</w:t>
      </w:r>
    </w:p>
    <w:p w:rsidR="00D71097" w:rsidRDefault="00D71097">
      <w:pPr>
        <w:jc w:val="both"/>
        <w:rPr>
          <w:rFonts w:ascii="Times New Roman" w:eastAsiaTheme="minorEastAsia" w:hAnsi="Times New Roman"/>
          <w:b/>
          <w:bCs/>
          <w:szCs w:val="24"/>
        </w:rPr>
      </w:pPr>
    </w:p>
    <w:p w:rsidR="00D71097" w:rsidRDefault="002133B2">
      <w:pPr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соответствии с </w:t>
      </w:r>
      <w:hyperlink r:id="rId6">
        <w:r>
          <w:rPr>
            <w:rFonts w:ascii="Times New Roman" w:hAnsi="Times New Roman"/>
            <w:szCs w:val="24"/>
          </w:rPr>
          <w:t>постановлени</w:t>
        </w:r>
      </w:hyperlink>
      <w:r>
        <w:rPr>
          <w:rFonts w:ascii="Times New Roman" w:hAnsi="Times New Roman"/>
        </w:rPr>
        <w:t>ем</w:t>
      </w:r>
      <w:r>
        <w:t xml:space="preserve"> </w:t>
      </w:r>
      <w:r>
        <w:rPr>
          <w:rFonts w:ascii="Times New Roman" w:hAnsi="Times New Roman"/>
          <w:szCs w:val="24"/>
        </w:rPr>
        <w:t xml:space="preserve">Администрации Эссойльского сельского поселения № 31 от 12 мая 2012 года «Об утверждении Правил разработки и утверждения административных регламентов предоставления администрацией Эссойльского сельского поселения муниципальных услуг», Администрация Эссойльского сельского поселения </w:t>
      </w:r>
    </w:p>
    <w:p w:rsidR="00D71097" w:rsidRDefault="00D71097">
      <w:pPr>
        <w:ind w:firstLine="851"/>
        <w:jc w:val="center"/>
        <w:rPr>
          <w:rFonts w:ascii="Times New Roman" w:hAnsi="Times New Roman"/>
          <w:szCs w:val="24"/>
        </w:rPr>
      </w:pPr>
    </w:p>
    <w:p w:rsidR="00D71097" w:rsidRDefault="002133B2">
      <w:pPr>
        <w:ind w:firstLine="851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ПОСТАНОВЛЯЕТ:</w:t>
      </w:r>
    </w:p>
    <w:p w:rsidR="00D71097" w:rsidRDefault="00D71097">
      <w:pPr>
        <w:ind w:firstLine="708"/>
        <w:jc w:val="both"/>
        <w:rPr>
          <w:rFonts w:ascii="Times New Roman" w:hAnsi="Times New Roman"/>
          <w:szCs w:val="24"/>
        </w:rPr>
      </w:pPr>
    </w:p>
    <w:p w:rsidR="00D71097" w:rsidRDefault="002133B2" w:rsidP="00F57BC2">
      <w:pPr>
        <w:pStyle w:val="ConsPlusTitle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Cs w:val="24"/>
        </w:rPr>
        <w:t xml:space="preserve">Утвердить прилагаемый Административный </w:t>
      </w:r>
      <w:hyperlink r:id="rId7">
        <w:r>
          <w:rPr>
            <w:rFonts w:ascii="Times New Roman" w:hAnsi="Times New Roman"/>
            <w:b w:val="0"/>
            <w:szCs w:val="24"/>
          </w:rPr>
          <w:t>регламент</w:t>
        </w:r>
      </w:hyperlink>
      <w:r>
        <w:rPr>
          <w:b w:val="0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предоставления Администрацией Эссойльского сельского поселения муниципальной услуги по рассмотрению обращений граждан.</w:t>
      </w:r>
    </w:p>
    <w:p w:rsidR="00F57BC2" w:rsidRDefault="00F57BC2" w:rsidP="00F57BC2">
      <w:pPr>
        <w:pStyle w:val="ConsPlusTitle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Постановление Администрации Эссойльского сельского поселения «Об утверждении Административного регламента предоставления Администрацией Эссойльского сельского поселения муниципальной услуги по рассмотрению обращений граждан» № 16А от 17 февраля 2025 года считать утратившим силу.</w:t>
      </w:r>
    </w:p>
    <w:p w:rsidR="00D71097" w:rsidRDefault="002133B2" w:rsidP="00F57BC2">
      <w:pPr>
        <w:pStyle w:val="ConsPlusTitle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Настоящее постановление вступает в силу со дня его обнародования.</w:t>
      </w:r>
    </w:p>
    <w:p w:rsidR="00F57BC2" w:rsidRDefault="00F57BC2" w:rsidP="00F57BC2">
      <w:pPr>
        <w:pStyle w:val="ConsPlusTitle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Контроль за исполнением настоящего постановления оставляю за собой.</w:t>
      </w:r>
    </w:p>
    <w:p w:rsidR="00D71097" w:rsidRDefault="00D7109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71097" w:rsidRDefault="00D7109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71097" w:rsidRDefault="00D7109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71097" w:rsidRDefault="00F57BC2">
      <w:pPr>
        <w:pStyle w:val="ConsPlusTitle"/>
        <w:widowControl/>
        <w:pBdr>
          <w:bottom w:val="single" w:sz="12" w:space="1" w:color="000000"/>
        </w:pBd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Глава </w:t>
      </w:r>
      <w:r w:rsidR="002133B2">
        <w:rPr>
          <w:rFonts w:ascii="Times New Roman" w:hAnsi="Times New Roman" w:cs="Times New Roman"/>
          <w:b w:val="0"/>
          <w:sz w:val="24"/>
          <w:szCs w:val="24"/>
        </w:rPr>
        <w:t xml:space="preserve">Эссойльского сельского поселения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>Л.А.Паюсова</w:t>
      </w:r>
      <w:r w:rsidR="002133B2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</w:p>
    <w:p w:rsidR="00D71097" w:rsidRDefault="002133B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Разослать: дело-1, для обнародования-3.</w:t>
      </w:r>
    </w:p>
    <w:p w:rsidR="00D71097" w:rsidRDefault="00D71097">
      <w:pPr>
        <w:jc w:val="both"/>
        <w:rPr>
          <w:rFonts w:ascii="Times New Roman" w:hAnsi="Times New Roman"/>
          <w:szCs w:val="24"/>
        </w:rPr>
      </w:pP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right"/>
        <w:outlineLvl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Утвержден Постановлением Администрации</w:t>
      </w:r>
    </w:p>
    <w:p w:rsidR="00D71097" w:rsidRDefault="002133B2">
      <w:pPr>
        <w:jc w:val="right"/>
        <w:outlineLvl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Эссойльского сельского поселения </w:t>
      </w:r>
    </w:p>
    <w:p w:rsidR="00D71097" w:rsidRDefault="002133B2">
      <w:pPr>
        <w:jc w:val="right"/>
        <w:outlineLvl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№ </w:t>
      </w:r>
      <w:r w:rsidR="00482EAB">
        <w:rPr>
          <w:rFonts w:ascii="Times New Roman" w:hAnsi="Times New Roman"/>
          <w:szCs w:val="24"/>
        </w:rPr>
        <w:t>129</w:t>
      </w:r>
      <w:r>
        <w:rPr>
          <w:rFonts w:ascii="Times New Roman" w:hAnsi="Times New Roman"/>
          <w:szCs w:val="24"/>
        </w:rPr>
        <w:t xml:space="preserve"> от</w:t>
      </w:r>
      <w:r w:rsidR="00482EAB">
        <w:rPr>
          <w:rFonts w:ascii="Times New Roman" w:hAnsi="Times New Roman"/>
          <w:szCs w:val="24"/>
        </w:rPr>
        <w:t xml:space="preserve"> 01 ноября </w:t>
      </w:r>
      <w:r>
        <w:rPr>
          <w:rFonts w:ascii="Times New Roman" w:hAnsi="Times New Roman"/>
          <w:szCs w:val="24"/>
        </w:rPr>
        <w:t>2025 года</w:t>
      </w:r>
    </w:p>
    <w:p w:rsidR="00D71097" w:rsidRDefault="00D71097">
      <w:pPr>
        <w:jc w:val="right"/>
        <w:outlineLvl w:val="1"/>
        <w:rPr>
          <w:rFonts w:ascii="Times New Roman" w:hAnsi="Times New Roman"/>
          <w:szCs w:val="24"/>
        </w:rPr>
      </w:pPr>
    </w:p>
    <w:p w:rsidR="00D71097" w:rsidRDefault="00D71097">
      <w:pPr>
        <w:jc w:val="right"/>
        <w:outlineLvl w:val="1"/>
        <w:rPr>
          <w:rFonts w:ascii="Times New Roman" w:hAnsi="Times New Roman"/>
          <w:szCs w:val="24"/>
        </w:rPr>
      </w:pPr>
    </w:p>
    <w:p w:rsidR="00D71097" w:rsidRDefault="002133B2">
      <w:pPr>
        <w:jc w:val="center"/>
        <w:outlineLvl w:val="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Административный </w:t>
      </w:r>
      <w:hyperlink r:id="rId8">
        <w:r>
          <w:rPr>
            <w:rFonts w:ascii="Times New Roman" w:hAnsi="Times New Roman"/>
            <w:b/>
            <w:szCs w:val="24"/>
          </w:rPr>
          <w:t>регламент</w:t>
        </w:r>
      </w:hyperlink>
      <w:r>
        <w:rPr>
          <w:b/>
        </w:rPr>
        <w:t xml:space="preserve"> </w:t>
      </w:r>
      <w:r>
        <w:rPr>
          <w:rFonts w:ascii="Times New Roman" w:hAnsi="Times New Roman"/>
          <w:b/>
          <w:szCs w:val="24"/>
        </w:rPr>
        <w:t xml:space="preserve">предоставления </w:t>
      </w:r>
    </w:p>
    <w:p w:rsidR="00D71097" w:rsidRDefault="002133B2">
      <w:pPr>
        <w:jc w:val="center"/>
        <w:outlineLvl w:val="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Администрацией Эссойльского сельского поселения </w:t>
      </w:r>
    </w:p>
    <w:p w:rsidR="00D71097" w:rsidRDefault="002133B2">
      <w:pPr>
        <w:jc w:val="center"/>
        <w:outlineLvl w:val="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муниципальной услуги по рассмотрению обращений граждан</w:t>
      </w:r>
    </w:p>
    <w:p w:rsidR="00D71097" w:rsidRDefault="00D71097">
      <w:pPr>
        <w:jc w:val="both"/>
        <w:outlineLvl w:val="1"/>
        <w:rPr>
          <w:rFonts w:ascii="Times New Roman" w:hAnsi="Times New Roman"/>
          <w:szCs w:val="24"/>
        </w:rPr>
      </w:pPr>
    </w:p>
    <w:p w:rsidR="00D71097" w:rsidRDefault="00D71097">
      <w:pPr>
        <w:jc w:val="both"/>
        <w:outlineLvl w:val="1"/>
        <w:rPr>
          <w:rFonts w:ascii="Times New Roman" w:hAnsi="Times New Roman"/>
          <w:szCs w:val="24"/>
        </w:rPr>
      </w:pPr>
    </w:p>
    <w:p w:rsidR="00D71097" w:rsidRDefault="002133B2">
      <w:pPr>
        <w:jc w:val="center"/>
        <w:outlineLvl w:val="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I. Общие положения</w:t>
      </w:r>
    </w:p>
    <w:p w:rsidR="00D71097" w:rsidRDefault="00D71097">
      <w:pPr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Предмет регулирования регламента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Административный регламент предоставления Администрацией Эссойльского сельского поселения (далее – администрация) муниципальной услуги по рассмотрению обращений граждан (далее - Регламент) определяет сроки и последовательность исполнения административных процедур, связанных с реализацией гражданами Российской Федерации (далее - граждане) конституционного права на обращение в органы местного самоуправления, а также устанавливает порядок взаимодействия между должностными лицами администрации и гражданами при рассмотрении обращений. Положения Регламента распространяются на устные и письменные, индивидуальные и коллективные предложения, заявления или жалобы граждан, кроме обращений, рассмотрение которых регулируется соответствующими законодательными и иными нормативными правовыми актами.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Круг заявителей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Муниципальная услуга по рассмотрению обращений граждан (далее - муниципальная услуга) предоставляется гражданам Российской Федерации, а также иностранным гражданам и лицам без гражданства, за исключением случаев, установленных международными договорами с участием Российской Федерации или законодательством Российской Федерации.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Требования к порядку информирования о предоставлении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муниципальной услуги</w:t>
      </w:r>
    </w:p>
    <w:p w:rsidR="00D71097" w:rsidRDefault="00D71097">
      <w:pPr>
        <w:ind w:firstLine="540"/>
        <w:jc w:val="both"/>
        <w:rPr>
          <w:rFonts w:ascii="Times New Roman" w:hAnsi="Times New Roman"/>
          <w:b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 Место нахождения администрации: Республика Карелия, Пряжинский район, п.</w:t>
      </w:r>
      <w:r w:rsidR="000C5E7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Эссойла, ул.</w:t>
      </w:r>
      <w:r w:rsidR="000C5E7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Первомайская, д.12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3.1. График работы администрации:</w:t>
      </w:r>
    </w:p>
    <w:p w:rsidR="00F57BC2" w:rsidRDefault="00F57BC2" w:rsidP="00F57BC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 - четверг                     08.30 - 17.00;</w:t>
      </w:r>
    </w:p>
    <w:p w:rsidR="00F57BC2" w:rsidRDefault="00F57BC2" w:rsidP="00F57BC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перерыв                                             13.00 – 14.00; </w:t>
      </w:r>
    </w:p>
    <w:p w:rsidR="00F57BC2" w:rsidRDefault="00F57BC2" w:rsidP="00F57BC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пятница                                              09.00 – 15.00; </w:t>
      </w:r>
    </w:p>
    <w:p w:rsidR="00F57BC2" w:rsidRDefault="00F57BC2" w:rsidP="00F57BC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(без перерыва);</w:t>
      </w:r>
    </w:p>
    <w:p w:rsidR="00F57BC2" w:rsidRPr="00F57BC2" w:rsidRDefault="00F57BC2" w:rsidP="00F57BC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суббота и воскресенье:                    выходные дни.    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Справочный телефон администрации: 8-(814 56)-33-5-34.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3.3. Информация о месте нахождения, графике работы и справочном телефоне администрации, порядке предоставления муниципальной услуги размещается на федеральной государственной информационной системе "Единый портал государственных и муниципальных услуг (функций)" (www.gosuslugi.ru) (далее - Портал) и официальном сайте администрации в информационно-телеко</w:t>
      </w:r>
      <w:r w:rsidR="000C5E79">
        <w:rPr>
          <w:rFonts w:ascii="Times New Roman" w:hAnsi="Times New Roman"/>
          <w:szCs w:val="24"/>
        </w:rPr>
        <w:t>ммуникационной сети "Интернет</w:t>
      </w:r>
      <w:r w:rsidR="000C5E79" w:rsidRPr="000C5E79">
        <w:rPr>
          <w:rFonts w:ascii="Times New Roman" w:hAnsi="Times New Roman"/>
          <w:sz w:val="20"/>
        </w:rPr>
        <w:t xml:space="preserve">" </w:t>
      </w:r>
      <w:r w:rsidR="000C5E79" w:rsidRPr="000C5E79">
        <w:rPr>
          <w:rFonts w:ascii="Arial" w:hAnsi="Arial" w:cs="Arial"/>
          <w:color w:val="1A1A1A"/>
          <w:sz w:val="20"/>
          <w:shd w:val="clear" w:color="auto" w:fill="FFFFFF"/>
        </w:rPr>
        <w:t>(</w:t>
      </w:r>
      <w:r w:rsidR="000C5E79" w:rsidRPr="000C5E79">
        <w:rPr>
          <w:rFonts w:ascii="Arial" w:hAnsi="Arial" w:cs="Arial"/>
          <w:sz w:val="20"/>
          <w:shd w:val="clear" w:color="auto" w:fill="FFFFFF"/>
        </w:rPr>
        <w:t>https://essoila-sp.ru/)</w:t>
      </w:r>
      <w:r>
        <w:rPr>
          <w:rFonts w:ascii="Times New Roman" w:hAnsi="Times New Roman"/>
          <w:szCs w:val="24"/>
        </w:rPr>
        <w:t xml:space="preserve"> (далее - сайт администрации).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3.4. Информация о месте нахождения и графике работы администрации, порядке и ходе предоставления муниципальной услуги предоставляется гражданам в устной форме работником администрации: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помещении для приема граждан Республика Карелия, Пряжинский район, п.Эссойла, ул.Первомайская, д.12;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 справочному телефону администрации (</w:t>
      </w:r>
      <w:hyperlink r:id="rId9">
        <w:r>
          <w:rPr>
            <w:rFonts w:ascii="Times New Roman" w:hAnsi="Times New Roman"/>
            <w:szCs w:val="24"/>
          </w:rPr>
          <w:t>п. 3.3</w:t>
        </w:r>
      </w:hyperlink>
      <w:r>
        <w:rPr>
          <w:rFonts w:ascii="Times New Roman" w:hAnsi="Times New Roman"/>
          <w:szCs w:val="24"/>
        </w:rPr>
        <w:t xml:space="preserve"> Регламента).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3.5. Письменные обращения граждан:</w:t>
      </w:r>
    </w:p>
    <w:p w:rsidR="00D71097" w:rsidRDefault="000C5E79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направляются в А</w:t>
      </w:r>
      <w:r w:rsidR="002133B2">
        <w:rPr>
          <w:rFonts w:ascii="Times New Roman" w:hAnsi="Times New Roman"/>
          <w:szCs w:val="24"/>
        </w:rPr>
        <w:t>дминистрацию по почтовому адресу: Республика Карелия, Пряжинский район, п.Эссойла, ул.Первомайская, д.12; и на факс: 8-(814 56)-33-5-34;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принимаются работником администрации.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3.6. Обращения граждан в электронной форме направляются на сайт администрации.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center"/>
        <w:outlineLvl w:val="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II. Стандарт предоставления муниципальной услуги</w:t>
      </w:r>
    </w:p>
    <w:p w:rsidR="00D71097" w:rsidRDefault="00D71097">
      <w:pPr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Наименование муниципальной услуги</w:t>
      </w:r>
    </w:p>
    <w:p w:rsidR="00D71097" w:rsidRDefault="00D71097">
      <w:pPr>
        <w:ind w:firstLine="540"/>
        <w:jc w:val="both"/>
        <w:rPr>
          <w:rFonts w:ascii="Times New Roman" w:hAnsi="Times New Roman"/>
          <w:b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 Муниципальная услуга по рассмотрению обращений граждан.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Наименование органа, предоставляющего муниципальную услугу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 Муниципальную услугу предоставляет Ад</w:t>
      </w:r>
      <w:bookmarkStart w:id="0" w:name="_GoBack"/>
      <w:bookmarkEnd w:id="0"/>
      <w:r>
        <w:rPr>
          <w:rFonts w:ascii="Times New Roman" w:hAnsi="Times New Roman"/>
          <w:szCs w:val="24"/>
        </w:rPr>
        <w:t>министрация Эссойльского сельского поселения Пряжинского национального муниципального района Республики Карелия.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5.1. При предоставлении администрацией муниципальной услуги запрещено требовать от гражданина осуществления действий, в том числе согласований, необходимых для получения муниципальной услуги и связанных с обращением в иные органы и организации.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Описание результата предоставления муниципальной услуги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 Результатом предоставления муниципальной услуги является: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принятие необходимых мер, направленных на восстановление или защиту нарушенных прав, свобод и законных интересов гражданина;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письменный или устный ответ гражданину по существу поставленного в обращении вопроса с учетом его ранее поступивших обращений по данному вопросу;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направление обращения гражданина в течение 7 календарных дней со дня регистрации в соответствующий орган или соответствующему должностному лицу, в компетенцию которого входит решение поставленных в обращении вопросов, с уведомлением гражданина, направившего обращение, о переадресации обращения;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возвращение обращения гражданину в течение 7 календарных дней со дня регистрации, если в обращении обжалуется судебное решение, с разъяснением порядка обжалования данного судебного решения;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обращение остается без ответа по существу поставленных в нем вопросов, если в обращении содержатся нецензурные, либо оскорбительные выражения, угрозы жизни, здоровью и имуществу должностного лица, а также членов его семьи, а гражданину, направившему обращение, сообщается о недопустимости злоупотребления правом;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ответ на обращение не</w:t>
      </w:r>
      <w:r w:rsidR="00F45FC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дается, и оно не подлежит направлению на рассмотрение в другие органы в соответствии с их компетенцией, если текст обращения не поддается прочтению, о чем в течение 7 календарных дней со дня регистрации обращения сообщается гражданину, направившему обращение, если его фамилия и почтовый адрес либо адрес электронной почты поддаются прочтению;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решение о безосновательности очередного обращения и прекращении переписки с гражданином, если в нем содержится вопрос, на который неоднократно давались </w:t>
      </w:r>
      <w:r>
        <w:rPr>
          <w:rFonts w:ascii="Times New Roman" w:hAnsi="Times New Roman"/>
          <w:szCs w:val="24"/>
        </w:rPr>
        <w:lastRenderedPageBreak/>
        <w:t>письменные ответы по существу в связи с его ранее поступившими обращениями, и при этом в обращении не приводятся новые доводы или обстоятельства, о чем уведомляется гражданин, направивший обращение;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ответ по существу поставленного в обращении вопроса не дается, если он не может быть дан без разглашения сведений, составляющих государственную или иную охраняемую федеральным законом тайну, о чем сообщается гражданину, направившему обращение;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ответ на обращение не дается, если в обращении не указаны фамилия гражданина, направившего обращение, почтовый адрес или адрес электронной почты, по которым должен быть направлен ответ.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Срок предоставления муниципальной услуги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 Обращение гражданина рассматривается в течение 30 календарных дней с даты его регистрации, если не установлен более короткий срок его рассмотрения.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7.1. Срок рассмотрения обращения может быть продлен Главой Эссойльского сельского поселения или его заместителем, но не более чем на 30 календарных дней, в случае направления запроса о предоставлении информации, необходимой для рассмотрения обращения, в государственный орган, иной орган местного самоуправления, организацию или должностному лицу (далее - орган), с уведомлением гражданина и, при необходимости, органа, направившего обращение, о продлении срока рассмотрения.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7.2. Обращение, содержащее вопросы, решение которых не входит в компетенцию администрации, направляется Главой Эссойльского сельского поселения или его заместителем в течение 7 календарных дней со дня регистрации в соответствующий орган, в компетенцию которого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7.3. При направлении обращения на рассмотрение в другой орган, при необходимости, запрашивается информация о результатах его рассмотрения.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7.4. Обращение, направленное в администрацию вышестоящим органом с контролем исполнения, рассматривается в установленный им срок. Если вышеуказанный срок не установлен, обращение рассматривается в течение 30 календарных дней со дня его регистрации.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7.5. Ответ на обращение гражданина с его согласия может быть дан устно в ходе личного приема в случае, если изложенные в обращении факты и обстоятельства являются очевидными и не требуют дополнительной проверки, при этом соответствующая запись делается в карточке личного приема гражданина. В остальных случаях гражданину в установленный Регламентом срок дается письменный ответ по существу поставленных в обращении вопросов.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7.6. Гражданин имеет право на личном приеме передать в администрацию письменное обращение, которое регистрируется и рассматривается в порядке, установленном Регламентом.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Перечень нормативных правовых актов, регулирующих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отношения, возникающие в связи с предоставлением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муниципальной услуги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8. 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D71097" w:rsidRDefault="00482EAB">
      <w:pPr>
        <w:ind w:firstLine="540"/>
        <w:jc w:val="both"/>
        <w:rPr>
          <w:rFonts w:ascii="Times New Roman" w:hAnsi="Times New Roman"/>
          <w:szCs w:val="24"/>
        </w:rPr>
      </w:pPr>
      <w:hyperlink r:id="rId10">
        <w:r w:rsidR="002133B2">
          <w:rPr>
            <w:rFonts w:ascii="Times New Roman" w:hAnsi="Times New Roman"/>
            <w:szCs w:val="24"/>
          </w:rPr>
          <w:t>Конституция</w:t>
        </w:r>
      </w:hyperlink>
      <w:r w:rsidR="002133B2">
        <w:rPr>
          <w:rFonts w:ascii="Times New Roman" w:hAnsi="Times New Roman"/>
          <w:szCs w:val="24"/>
        </w:rPr>
        <w:t xml:space="preserve"> Российской Федерации;</w:t>
      </w:r>
    </w:p>
    <w:p w:rsidR="00D71097" w:rsidRDefault="00D71097">
      <w:pPr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Федеральный </w:t>
      </w:r>
      <w:hyperlink r:id="rId11">
        <w:r>
          <w:rPr>
            <w:rFonts w:ascii="Times New Roman" w:hAnsi="Times New Roman"/>
            <w:szCs w:val="24"/>
          </w:rPr>
          <w:t>закон</w:t>
        </w:r>
      </w:hyperlink>
      <w:r>
        <w:rPr>
          <w:rFonts w:ascii="Times New Roman" w:hAnsi="Times New Roman"/>
          <w:szCs w:val="24"/>
        </w:rPr>
        <w:t xml:space="preserve"> от 2 мая 2006 г. N 59-ФЗ "О порядке рассмотрения обращений граждан Российской Федерации";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Федеральный </w:t>
      </w:r>
      <w:hyperlink r:id="rId12">
        <w:r>
          <w:rPr>
            <w:rFonts w:ascii="Times New Roman" w:hAnsi="Times New Roman"/>
            <w:szCs w:val="24"/>
          </w:rPr>
          <w:t>закон</w:t>
        </w:r>
      </w:hyperlink>
      <w:r>
        <w:rPr>
          <w:rFonts w:ascii="Times New Roman" w:hAnsi="Times New Roman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Федеральный </w:t>
      </w:r>
      <w:hyperlink r:id="rId13">
        <w:r>
          <w:rPr>
            <w:rFonts w:ascii="Times New Roman" w:hAnsi="Times New Roman"/>
            <w:szCs w:val="24"/>
          </w:rPr>
          <w:t>закон</w:t>
        </w:r>
      </w:hyperlink>
      <w:r>
        <w:rPr>
          <w:rFonts w:ascii="Times New Roman" w:hAnsi="Times New Roman"/>
          <w:szCs w:val="24"/>
        </w:rPr>
        <w:t xml:space="preserve"> от 27 июля 2006 г. N 152-ФЗ "О персональных данных";</w:t>
      </w:r>
    </w:p>
    <w:p w:rsidR="00D71097" w:rsidRDefault="00482EAB">
      <w:pPr>
        <w:ind w:firstLine="540"/>
        <w:jc w:val="both"/>
        <w:rPr>
          <w:rFonts w:ascii="Times New Roman" w:hAnsi="Times New Roman"/>
          <w:szCs w:val="24"/>
        </w:rPr>
      </w:pPr>
      <w:hyperlink r:id="rId14">
        <w:r w:rsidR="002133B2">
          <w:rPr>
            <w:rFonts w:ascii="Times New Roman" w:hAnsi="Times New Roman"/>
            <w:szCs w:val="24"/>
          </w:rPr>
          <w:t>Кодекс</w:t>
        </w:r>
      </w:hyperlink>
      <w:r w:rsidR="002133B2">
        <w:rPr>
          <w:rFonts w:ascii="Times New Roman" w:hAnsi="Times New Roman"/>
          <w:szCs w:val="24"/>
        </w:rPr>
        <w:t xml:space="preserve"> Российской Федерации об административных правонарушениях;</w:t>
      </w:r>
    </w:p>
    <w:p w:rsidR="00D71097" w:rsidRDefault="002133B2">
      <w:pPr>
        <w:ind w:firstLine="567"/>
        <w:jc w:val="both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hAnsi="Times New Roman"/>
          <w:szCs w:val="24"/>
        </w:rPr>
        <w:t>Федеральный закон от 06 октября 2006 года №131-ФЗ «Об общих принципах организации местного самоуправления в Российской Федерации»</w:t>
      </w:r>
      <w:r>
        <w:rPr>
          <w:rFonts w:ascii="Times New Roman" w:eastAsiaTheme="minorHAnsi" w:hAnsi="Times New Roman"/>
          <w:szCs w:val="24"/>
          <w:lang w:eastAsia="en-US"/>
        </w:rPr>
        <w:t>;</w:t>
      </w:r>
    </w:p>
    <w:p w:rsidR="00D71097" w:rsidRDefault="002133B2">
      <w:pPr>
        <w:ind w:firstLine="567"/>
        <w:jc w:val="both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>Устав Эссойльского сельского поселения;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Постановление Администрации Эссойльского сельского поселения № 31 от 12 мая 2012 года «Об утверждении Правил разработки и утверждения административных регламентов предоставления администрацией Эссойльского сельского поселения муниципальных услуг»;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Регламент работы Администрации Эссойльского сельского поселения.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Исчерпывающий перечень документов,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необходимых в соответствии с нормативными правовыми актами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для предоставления муниципальной услуги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 Основанием для предоставления муниципальной услуги является поступившее в администрацию обращение гражданина, а также письменное или устное обращение гражданина с просьбой о личном приеме.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9.1. Письменное обращение гражданина, составленное в свободной форме, в обязательном порядке должно содержать наименование администрации, либо фамилию, имя, отчество соответствующего должностного лица, либо должность соответствующего лица. Также гражданин указывает свои фамилию, имя, отчество (последнее - при наличии), почтовый адрес, по которому должен быть направлен ответ, излагает суть предложения, заявления или жалобы, ставит личную подпись и дату.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9.2. </w:t>
      </w:r>
      <w:r>
        <w:rPr>
          <w:rFonts w:ascii="Times New Roman" w:hAnsi="Times New Roman"/>
          <w:color w:val="000000"/>
          <w:shd w:val="clear" w:color="auto" w:fill="FFFFFF"/>
        </w:rPr>
        <w:t>Обращение, поступившее в Администрацию или должностному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</w:t>
      </w:r>
      <w:r w:rsidR="006626F8">
        <w:rPr>
          <w:rFonts w:ascii="Times New Roman" w:hAnsi="Times New Roman"/>
          <w:color w:val="000000"/>
          <w:shd w:val="clear" w:color="auto" w:fill="FFFFFF"/>
        </w:rPr>
        <w:t>вает адрес электронной почты, по которой должен быть направлен</w:t>
      </w:r>
      <w:r>
        <w:rPr>
          <w:rFonts w:ascii="Times New Roman" w:hAnsi="Times New Roman"/>
          <w:color w:val="000000"/>
          <w:shd w:val="clear" w:color="auto" w:fill="FFFFFF"/>
        </w:rPr>
        <w:t xml:space="preserve">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9.3. На личном приеме должностным лицом администрации гражданин предъявляет документ, удостоверяющий его личность, и излагает содержание своего устного обращения.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9.4. При предоставлении администрацией муниципальной услуги запрещено требовать от гражданина: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представления документов и информации, которые находятся в распоряжении администрации, иных органов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Исчерпывающий перечень оснований для отказа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в приеме документов, необходимых для предоставления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муниципальной услуги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10. Оснований для отказа в приеме обращений граждан, необходимых для предоставления администрацией муниципальной услуги, законодательством Российской Федерации не предусмотрено.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Исчерпывающий перечень оснований для приостановления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или отказа в предоставлении муниципальной услуги</w:t>
      </w:r>
    </w:p>
    <w:p w:rsidR="00D71097" w:rsidRDefault="00D71097">
      <w:pPr>
        <w:ind w:firstLine="540"/>
        <w:jc w:val="both"/>
        <w:rPr>
          <w:rFonts w:ascii="Times New Roman" w:hAnsi="Times New Roman"/>
          <w:b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11. Оснований для приостановления или отказа в предоставлении государственной услуги законодательством Российской Федерации не предусмотрено.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Перечень услуг, которые являются необходимыми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 обязательными для предоставления муниципальной услуги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12. Других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Порядок, размер и основания взимания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государственной пошлины или иной платы, взимаемой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за предоставление муниципальной услуги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13. Муниципальная услуга предоставляется без взимания государственной пошлины или иной платы.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Максимальный срок ожидания в очереди при подаче запроса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 предоставлении муниципальной услуги и при получении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результата предоставления муниципальной услуги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14. Срок ожидания в очереди при подаче запроса о предоставлении муниципальной услуги и при получении результата предоставления муниципальной услуги не превышает 30 минут.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Срок и порядок регистрации запроса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заявителя о предоставлении муниципальной услуги,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в том числе в электронной форме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15. Все обращения граждан независимо от их формы подлежат регистрации в системе документооборота в течение 3 календарных дней с момента их поступления в администрации.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Требования к помещениям, в которых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предоставляется муниципальная услуга, к месту ожидания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 приема заявителей, размещению и оформлению визуальной,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текстовой и мультимедийной информации о порядке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предоставления такой услуги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16. Помещение для работников администрации, предоставляющих муниципальную услугу, должно соответствовать следующим требованиям: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наличие соответствующих вывесок и указателей;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наличие средств пожаротушения и системы оповещения о возникновении чрезвычайных ситуаций;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наличие удобной офисной мебели;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наличие телефона;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оснащение рабочих мест работников достаточным количеством компьютерной и организационной техники, а также канцелярскими принадлежностями;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возможность доступа к системе электронного документооборота администрации, справочным правовым системам и информационно-телекоммуникационной сети "Интернет".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16.1. Место ожидания и приема граждан должно соответствовать следующим требованиям: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наличие соответствующих вывесок и указателей;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удобство доступа, в том числе гражданам с ограниченными физическими возможностями;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наличие средств пожаротушения и системы оповещения о возникновении чрезвычайной ситуации;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наличие доступных мест общего пользования (туалет, гардероб);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наличие телефона;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наличие удобной офисной мебели;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наличие в достаточном количестве бумаги формата A4 и канцелярских принадлежностей;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возможность копирования документов;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доступ к основным нормативным правовым актам, определяющим сферу ведения администрации и порядок предоставления муниципальной услуги.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16.2. Визуальная текстовая информация о порядке предоставления муниципальной услуги размещается на информационном стенде в помещении администрации для ожидания и приема граждан (устанавливаются в удобном для граждан месте), а также на сайте администрации.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16.3.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гражданами.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Показатели доступности и качества муниципальной услуги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17. Гражданин имеет право: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обращаться в администрацию с устным запросом о предоставлении муниципальной услуги (просьба о личном приеме должностным лицом администрации) и направлять в администрацию письменный запрос или запрос в электронной форме о предоставлении муниципальной услуги;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получать полную, актуальную и достоверную информацию о порядке предоставления муниципальной услуги, в том числе в электронной форме;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получать муниципальную услугу своевременно, в полном объеме и в любой форме, предусмотренной законодательством Российской Федерации, в том числе в электронной форме;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представлять дополнительные документы и материалы к своему запросу о предоставлении муниципальной услуги либо обращаться с просьбой об их истребовании, в том числе в электронной форме;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знакомиться с документами и материалами, касающимися рассмотрения его обращения, если это не затрагивает права, свободы и законные интересы других лиц и если в них не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получать ответ по существу поставленных в обращении вопросов, за исключением случаев, указанных в </w:t>
      </w:r>
      <w:hyperlink r:id="rId15">
        <w:r>
          <w:rPr>
            <w:rFonts w:ascii="Times New Roman" w:hAnsi="Times New Roman"/>
            <w:szCs w:val="24"/>
          </w:rPr>
          <w:t>пункте 6</w:t>
        </w:r>
      </w:hyperlink>
      <w:r>
        <w:rPr>
          <w:rFonts w:ascii="Times New Roman" w:hAnsi="Times New Roman"/>
          <w:szCs w:val="24"/>
        </w:rPr>
        <w:t xml:space="preserve"> Регламента, или уведомление о переадресации его </w:t>
      </w:r>
      <w:r>
        <w:rPr>
          <w:rFonts w:ascii="Times New Roman" w:hAnsi="Times New Roman"/>
          <w:szCs w:val="24"/>
        </w:rPr>
        <w:lastRenderedPageBreak/>
        <w:t>обращения в орган, в компетенцию которого входит решение поставленных в обращении вопросов;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обращаться в досудебном и (или) судебном порядке в соответствии с законодательством Российской Федерации с жалобой (претензией) на принятое по его обращению решение или на действия (бездействие) должностных лиц администрации;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обращаться с заявлением о прекращении рассмотрения обращения, в том числе в электронной форме.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17.1. Должностное лицо администрации, ответственное за рассмотрение обращения: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обеспечивает своевременное, объективное и всестороннее его рассмотрение, в случае необходимости - с участием гражданина, направившего обращение;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принимает меры, направленные на защиту прав, свобод и законных интересов гражданина;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запрашивает необходимые для рассмотрения обращения документы, в том числе в электронной форме, в других органах, за исключением судов, органов дознания и органов предварительного следствия;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направляет гражданину полную, актуальную и достоверную информацию о результатах предоставления муниципальной услуги, в том числе в электронной форме;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hd w:val="clear" w:color="auto" w:fill="FFFFFF"/>
        </w:rPr>
        <w:t>дает письменный ответ по существу поставленных в обращении вопросов, за исключением случаев, указанных в </w:t>
      </w:r>
      <w:r>
        <w:rPr>
          <w:rFonts w:ascii="Times New Roman" w:hAnsi="Times New Roman"/>
          <w:shd w:val="clear" w:color="auto" w:fill="FFFFFF"/>
        </w:rPr>
        <w:t>статье 11</w:t>
      </w:r>
      <w:r>
        <w:rPr>
          <w:rFonts w:ascii="Times New Roman" w:hAnsi="Times New Roman"/>
          <w:color w:val="000000"/>
          <w:shd w:val="clear" w:color="auto" w:fill="FFFFFF"/>
        </w:rPr>
        <w:t xml:space="preserve"> настоящего Федерального закона </w:t>
      </w:r>
      <w:r>
        <w:rPr>
          <w:rFonts w:ascii="Times New Roman" w:hAnsi="Times New Roman"/>
          <w:color w:val="000000"/>
          <w:shd w:val="clear" w:color="auto" w:fill="FFFFFF"/>
          <w:lang w:val="en-US"/>
        </w:rPr>
        <w:t>N</w:t>
      </w:r>
      <w:r>
        <w:rPr>
          <w:rFonts w:ascii="Times New Roman" w:hAnsi="Times New Roman"/>
          <w:color w:val="000000"/>
          <w:shd w:val="clear" w:color="auto" w:fill="FFFFFF"/>
        </w:rPr>
        <w:t xml:space="preserve"> 59-ФЗ;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уведомляет гражданина о направлении его обращения на рассмотрение в иной орган в соответствии с его компетенцией, в том числе в электронной форме.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17.2. Основные требования к качеству предоставления муниципальной услуги: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своевременность, объективность и полнота ответа на все поставленные в обращении гражданина вопросы и принятие действенных мер по защите нарушенных прав, свобод и законных интересов гражданина в соответствии с законодательством Российской Федерации;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достоверность и полнота информирования гражданина о ходе рассмотрения его обращения;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удобство и доступность получения гражданином информации о порядке предоставления муниципальной услуги.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17.3. При предоставлении муниципальной услуги: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 рассмотрению письменного обращения или обращения в электронной форме непосредственного взаимодействия гражданина с должностным лицом администрации, как правило, не требуется;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форме личного приема взаимодействие гражданина с должностным лицом администрации требуется при записи на личный прием и в ходе личного приема.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Общая продолжительность взаимодействия гражданина с должностным лицом администрации при предоставлении муниципальной услуги не должна превышать 30 минут.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Иные требования, в том числе учитывающие особенности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предоставления муниципальной услуги в многофункциональных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центрах предоставления государственных и муниципальных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услуг и особенности предоставления муниципальной</w:t>
      </w:r>
    </w:p>
    <w:p w:rsidR="00D71097" w:rsidRDefault="002133B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услуги в электронной форме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18. Предоставление администрацией муниципальной услуги в многофункциональных центрах предоставления государственных и муниципальных услуг и предоставление муниципальной услуги в электронном виде должно отвечать вышеуказанным требованиям.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center"/>
        <w:outlineLvl w:val="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III. Состав, последовательность и сроки выполнения</w:t>
      </w:r>
    </w:p>
    <w:p w:rsidR="00D71097" w:rsidRDefault="002133B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административных процедур (действий), требования к порядку</w:t>
      </w:r>
    </w:p>
    <w:p w:rsidR="00D71097" w:rsidRDefault="002133B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их выполнения, в том числе особенности выполнения</w:t>
      </w:r>
    </w:p>
    <w:p w:rsidR="00D71097" w:rsidRDefault="002133B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административных процедур (действий)</w:t>
      </w:r>
    </w:p>
    <w:p w:rsidR="00D71097" w:rsidRDefault="002133B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в электронной форме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19. Предоставление муниципальной услуги включает в себя следующие административные процедуры: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прием и регистрация обращения;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рассмотрение обращения;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направление ответа на обращение;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личный прием граждан.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Блок-схема предоставления муниципальной услуги представлена в </w:t>
      </w:r>
      <w:hyperlink r:id="rId16">
        <w:r>
          <w:rPr>
            <w:rFonts w:ascii="Times New Roman" w:hAnsi="Times New Roman"/>
            <w:szCs w:val="24"/>
          </w:rPr>
          <w:t>приложении</w:t>
        </w:r>
      </w:hyperlink>
      <w:r>
        <w:rPr>
          <w:rFonts w:ascii="Times New Roman" w:hAnsi="Times New Roman"/>
          <w:szCs w:val="24"/>
        </w:rPr>
        <w:t xml:space="preserve"> к Регламенту.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Прием и регистрация обращения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20. Основанием для начала процедуры приема и регистрации обращения является поступление обращения в администрацию.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20.1. Обращение принимается работником администрации.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20.2. Работник администрации, ответственный за прием письменного обращения гражданина: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проверяет правильность адресованного письма, бандероли или посылки (далее - корреспонденция) и их целостность;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ошибочно поступившую корреспонденцию (не по адресу администрации) возвращает на почту;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вскрывает корреспонденцию, проверяет наличие в ней обращения гражданина (разорванные документы подклеиваются);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случае, если в письменном обращении содержатся сведения о фактах коррупции муниципальных служащих администрации, оно направляется специалисту, ответственному за кадровое делопроизводство, а также в комиссию администрации по соблюдению требований к служебному поведению муниципальных служащих и урегулированию конфликта интересов;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случае обнаружения в корреспонденции опасных или подозрительных вложений приостанавливает работу с ней до принятия должностным лицом администрации соответствующего решения;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 обращению гражданина подкладывает под скрепку поступившие с ним документы и материалы, последним подкладывает конверт;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случае отсутствия в корреспонденции обращения гражданина прилагает к ее оболочке заверенный своей подписью и с указанием даты лист бумаги с текстом: "Письменного обращения нет";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двух экземплярах составляет акт об отсутствии обращения, который подписывается двумя работниками администрации;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аналогичный акт составляет в случае обнаружения в корреспонденции денежных знаков, ценных бумаг или предметов, или недостачи упомянутых в обращении или вложенной описи документов и материалов;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один экземпляр акта направляет отправителю корреспонденции, а второй приобщает к полученным документам.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20.3. Обращение в электронной форме, направленное гражданином в установленном порядке на сайт поселения, принимается работником администрации с использованием программно-технических средств и осуществляет регистрацию обращения: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присваивает обращению регистрационный номер;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на подлиннике обращения или на сопроводительном письме к нему, либо на распечатанном обращении, поступившем в администрации в электронной форме, на </w:t>
      </w:r>
      <w:r>
        <w:rPr>
          <w:rFonts w:ascii="Times New Roman" w:hAnsi="Times New Roman"/>
          <w:szCs w:val="24"/>
        </w:rPr>
        <w:lastRenderedPageBreak/>
        <w:t>лицевой стороне первого листа в правом нижнем углу или на любом другом свободном месте ставит штамп с указанием регистрационного номера и даты регистрации.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Рассмотрение обращения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21. Основанием для начала процедуры приема и регистрации обращения является поступление обращения в администрацию.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21.1. Уполномоченное должностное лицо администрации: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направляет обращение на доклад Главе Эссойльского сельского поселения или заместителю Главы Администрации Эссойльского сельского поселения, которые поручают его рассмотрение специалистам администрации или рассматривают обращение лично;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направляет обращение на рассмотрение в другие органы, в соответствии с их компетенцией, если решение поставленных в обращении вопросов не входит в компетенцию администрации.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21.2. Ответственным исполнителем поручения является специалист, которому направлено обращение для рассмотрения.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21.3. Ответственный исполнитель: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запрашивает необходимые для рассмотрения документы и материалы в других органах и организациях, за исключением судов, органов дознания и органов предварительного следствия, в случае необходимости обращается к автору обращения за разъяснениями;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привлекает в установленном порядке других специалистов;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создает комиссии для проверки изложенных в обращениях фактов, при необходимости, с выездом на место;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проверяет исполнение ранее принятых решений по обращениям гражданина;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принимает меры, направленные на восстановление или защиту нарушенных прав, свобод и законных интересов гражданина;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готовит письменный ответ гражданину по существу поставленных в обращении вопросов, а также (при необходимости) письмо с информацией о результатах рассмотрения обращения в адрес органа, направившего его в администрацию;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 направлении обращения на рассмотрение в другие органы, в соответствии с их компетенцией, готовит уведомление гражданину.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21.4. Соисполнители направляют свои предложения ответственному исполнителю в течение первой половины срока, отведенного на исполнение поручения.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21.5. В случае продления срока исполнения поручения ответственный исполнитель не позднее, чем за 5 календарных дней до срока его исполнения представляет Главе Эссойльского сельского поселения или его заместителю, давшим поручение, докладную записку с соответствующим обоснованием.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Направление ответа на обращение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22. Основанием для начала процедуры подготовки и направления ответа гражданину является поступление его обращения в администрацию.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22.1. Ответ гражданину подготавливается по результатам рассмотрения его обращения.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22.2. Содержание ответа излагается четко и последовательно с учетом всех поставленных в обращении вопросов. При подтверждении изложенных в обращении фактов в ответе указываются меры, принятые к виновным должностным лицам.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22.3. Подготовки специального ответа не требуется, если по результатам рассмотрения обращения принят правовой акт. В этом случае гражданину направляется экземпляр принятого правового акта.</w:t>
      </w:r>
    </w:p>
    <w:p w:rsidR="00D71097" w:rsidRDefault="001C2B7A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22.4. дает письменный ответ по существу поставленных в обращении вопросов за исключением случаев, указанных статье 11 настоящего Федерального закона № 59-ФЗ.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22.5. В случае если на обращение дается промежуточный ответ, то в нем необходимо указывать срок окончательного ответа.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22.6. Подписанный ответ передается работнику администрации для регистрации и отправки гражданину.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22.7. В случае, если ответ заявителю был дан по телефону или в ходе личной беседы, а при рассмотрении обращения возникли не отраженные в ответе, но существенные для рассмотрения вопроса обстоятельства, может быть составлена справка о результатах рассмотрения обращения.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Личный прием граждан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23. Основанием для начала процедуры приема гражданина Главой Эссойльского сельского поселения является запись гражданина на личный прием у ответственного лица за организацию личного приема. 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23.1. Организацию личного приема граждан Главой Эссойльского сельского поселения осуществляет работник администрации.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23.2. При записи гражданина на личный прием ответственные за организацию личного приема могут уточнять у гражданина причины его обращения и существо вопроса.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23.3. При необходимости ответственные за организацию личного приема вправе запросить у специалистов администрации информацию по существу обращения.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23.4. Личный прием граждан ведется в порядке очередности.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23.5. При личном приеме гражданин предъявляет документ, удостоверяющий его личность, на основании которого оформляется карточка личного приема.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23.6. На личном приеме гражданин излагает суть своего обращения. Содержание обращения заносится в карточку личного приема.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23.7. Если в ходе личного приема выясняется, что решение поставленных гражданином вопросов не входит в компетенцию администрации, гражданину дается разъяснение, куда и в каком порядке ему следует обратиться.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23.8. Ответ гражданину с его согласия может быть дан устно в ходе личного приема, если изложенные в устном обращении факты и обстоятельства являются очевидными и не требуют дополнительной проверки, о чем делается запись в карточке личного приема. В противном случае гражданину готовится и направляется письменный ответ по существу поставленных вопросов.</w:t>
      </w:r>
    </w:p>
    <w:p w:rsidR="006626F8" w:rsidRDefault="006626F8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23.9.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:rsidR="00D71097" w:rsidRDefault="006626F8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23.10</w:t>
      </w:r>
      <w:r w:rsidR="002133B2">
        <w:rPr>
          <w:rFonts w:ascii="Times New Roman" w:hAnsi="Times New Roman"/>
          <w:szCs w:val="24"/>
        </w:rPr>
        <w:t>. Письменные обращения, принятые в ходе личного приема, подлежат регистрации и рассмотрению в установленном порядке.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24.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25.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center"/>
        <w:outlineLvl w:val="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IV. Порядок и формы контроля за исполнением регламента</w:t>
      </w:r>
    </w:p>
    <w:p w:rsidR="00D71097" w:rsidRDefault="00D71097">
      <w:pPr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Порядок осуществления текущего контроля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за соблюдением и исполнением ответственными должностными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лицами положений регламента и иных нормативных правовых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актов, устанавливающих требования к предоставлению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муниципальной услуги, а также принятием ими решений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0C5E79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26</w:t>
      </w:r>
      <w:r w:rsidR="002133B2">
        <w:rPr>
          <w:rFonts w:ascii="Times New Roman" w:hAnsi="Times New Roman"/>
          <w:szCs w:val="24"/>
        </w:rPr>
        <w:t>. Текущий контроль за соблюдением и исполнением работниками администрации требований Административного регламента и иных нормативных правовых актов, регулирующих отношения, возникающие в связи с предоставлением муниципальной услуги, осуществляют заместитель Главы Администрации Эссойльского сельского поселения, уполномоченные должностные лица.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Порядок и периодичность осуществления плановых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 внеплановых проверок полноты и качества предоставления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муниципальной услуги, в том числе порядок и формы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контроля за полнотой и качеством предоставления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муниципальной услуги</w:t>
      </w:r>
    </w:p>
    <w:p w:rsidR="00D71097" w:rsidRDefault="00D71097">
      <w:pPr>
        <w:ind w:firstLine="540"/>
        <w:jc w:val="both"/>
        <w:rPr>
          <w:rFonts w:ascii="Times New Roman" w:hAnsi="Times New Roman"/>
          <w:b/>
          <w:szCs w:val="24"/>
        </w:rPr>
      </w:pPr>
    </w:p>
    <w:p w:rsidR="00D71097" w:rsidRDefault="000C5E79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27</w:t>
      </w:r>
      <w:r w:rsidR="002133B2">
        <w:rPr>
          <w:rFonts w:ascii="Times New Roman" w:hAnsi="Times New Roman"/>
          <w:szCs w:val="24"/>
        </w:rPr>
        <w:t>. Целью проведения плановых и внеплановых проверок является выявление нарушений порядка предоставления муниципальной услуги, в том числе своевременности и полноты рассмотрения обращений граждан, обоснованности и законности принятия по ним решений.</w:t>
      </w:r>
    </w:p>
    <w:p w:rsidR="00D71097" w:rsidRDefault="000C5E79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27</w:t>
      </w:r>
      <w:r w:rsidR="002133B2">
        <w:rPr>
          <w:rFonts w:ascii="Times New Roman" w:hAnsi="Times New Roman"/>
          <w:szCs w:val="24"/>
        </w:rPr>
        <w:t>.1. Плановые проверки полноты и качества предоставления муниципальной услуги администрацией проводятся не реже 1 раза в год в соответствии с планом проверки, утвержденным распоряжением Главы.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Ответственность должностных лиц администрации за решения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 действия (бездействие), принимаемые или осуществляемые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ими в ходе предоставления муниципальной услуги</w:t>
      </w:r>
    </w:p>
    <w:p w:rsidR="00D71097" w:rsidRDefault="00D71097">
      <w:pPr>
        <w:ind w:firstLine="540"/>
        <w:jc w:val="both"/>
        <w:rPr>
          <w:rFonts w:ascii="Times New Roman" w:hAnsi="Times New Roman"/>
          <w:b/>
          <w:szCs w:val="24"/>
        </w:rPr>
      </w:pPr>
    </w:p>
    <w:p w:rsidR="00D71097" w:rsidRDefault="000C5E79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28</w:t>
      </w:r>
      <w:r w:rsidR="002133B2">
        <w:rPr>
          <w:rFonts w:ascii="Times New Roman" w:hAnsi="Times New Roman"/>
          <w:szCs w:val="24"/>
        </w:rPr>
        <w:t xml:space="preserve">. Жалоба (претензия) рассматривается в срок, установленный </w:t>
      </w:r>
      <w:hyperlink r:id="rId17">
        <w:r w:rsidR="002133B2">
          <w:rPr>
            <w:rFonts w:ascii="Times New Roman" w:hAnsi="Times New Roman"/>
            <w:szCs w:val="24"/>
          </w:rPr>
          <w:t>пунктом 7</w:t>
        </w:r>
      </w:hyperlink>
      <w:r w:rsidR="002133B2">
        <w:rPr>
          <w:rFonts w:ascii="Times New Roman" w:hAnsi="Times New Roman"/>
          <w:szCs w:val="24"/>
        </w:rPr>
        <w:t xml:space="preserve"> Регламента.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Должностные лица администрации, виновные в нарушении установленного порядка рассмотрения обращений граждан, привлекаются к ответственности в соответствии с законодательством Российской Федерации.</w:t>
      </w:r>
    </w:p>
    <w:p w:rsidR="000C5E79" w:rsidRDefault="000C5E79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Гражданин имеет право на возмещение убытков и компенсацию морального вреда, причиненных незаконным действием (бездействием) должностных лиц администрации при рассмотрении обращения, по решению суда.</w:t>
      </w:r>
    </w:p>
    <w:p w:rsidR="00F03E36" w:rsidRDefault="00F03E36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F03E36" w:rsidRDefault="00F03E36" w:rsidP="00F03E36">
      <w:pPr>
        <w:ind w:firstLine="5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Ответственность гражданина за предоставление</w:t>
      </w:r>
    </w:p>
    <w:p w:rsidR="00F03E36" w:rsidRPr="00F03E36" w:rsidRDefault="00F03E36">
      <w:pPr>
        <w:ind w:firstLine="54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в обращении заведомо ложных сведений</w:t>
      </w:r>
    </w:p>
    <w:p w:rsidR="00F03E36" w:rsidRDefault="00F03E36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F03E36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29. В случае, если гражданин указал в обращении заведомо ложные сведения, расходы, понесенные в связи с рассмотрением обращения органом местного самоуправления, могут быть взысканы с данного гражданина по решению суда.</w:t>
      </w:r>
    </w:p>
    <w:p w:rsidR="00F03E36" w:rsidRDefault="00F03E36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both"/>
        <w:outlineLvl w:val="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Требования к порядку и формам контроля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за предоставлением муниципальной услуги, в том числе</w:t>
      </w:r>
    </w:p>
    <w:p w:rsidR="00D71097" w:rsidRDefault="002133B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со стороны граждан, их объединений и организаций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F03E36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30</w:t>
      </w:r>
      <w:r w:rsidR="002133B2">
        <w:rPr>
          <w:rFonts w:ascii="Times New Roman" w:hAnsi="Times New Roman"/>
          <w:szCs w:val="24"/>
        </w:rPr>
        <w:t>. Контроль за предоставлением муниципальной услуги со стороны уполномоченных должностных лиц администрации должен быть постоянным, всесторонним и объективным.</w:t>
      </w:r>
    </w:p>
    <w:p w:rsidR="00D71097" w:rsidRDefault="00F03E36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30</w:t>
      </w:r>
      <w:r w:rsidR="002133B2">
        <w:rPr>
          <w:rFonts w:ascii="Times New Roman" w:hAnsi="Times New Roman"/>
          <w:szCs w:val="24"/>
        </w:rPr>
        <w:t>.1. Контроль за ходом рассмотрения обращений могут осуществлять их авторы на основании: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устной информации, полученной по справочному телефону администрации;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информации, полученной из администрации по запросу в письменной или электронной форме.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2133B2">
      <w:pPr>
        <w:jc w:val="center"/>
        <w:outlineLvl w:val="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V. Досудебный (внесудебный) порядок обжалования решений</w:t>
      </w:r>
    </w:p>
    <w:p w:rsidR="00D71097" w:rsidRDefault="002133B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 действий (бездействия) администрации, а также его должностных лиц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F03E36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31</w:t>
      </w:r>
      <w:r w:rsidR="002133B2">
        <w:rPr>
          <w:rFonts w:ascii="Times New Roman" w:hAnsi="Times New Roman"/>
          <w:szCs w:val="24"/>
        </w:rPr>
        <w:t>. Гражданин вправе обжаловать решение и действие (бездействие) должностного лица администрации, принятое или осуществленное в ходе предоставления муниципальной услуги, вышестоящему должностному лицу администрации.</w:t>
      </w:r>
    </w:p>
    <w:p w:rsidR="00D71097" w:rsidRDefault="00F03E36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31</w:t>
      </w:r>
      <w:r w:rsidR="002133B2">
        <w:rPr>
          <w:rFonts w:ascii="Times New Roman" w:hAnsi="Times New Roman"/>
          <w:szCs w:val="24"/>
        </w:rPr>
        <w:t>.1. Предметом досудебного (внесудебного) обжалования является решение или действие (бездействие) должностного лица администрации по обращению гражданина, принятое или осуществленное в ходе предоставления муниципальной услуги.</w:t>
      </w:r>
    </w:p>
    <w:p w:rsidR="00D71097" w:rsidRDefault="002133B2">
      <w:pPr>
        <w:pStyle w:val="dt-p"/>
        <w:shd w:val="clear" w:color="auto" w:fill="FFFFFF"/>
        <w:spacing w:beforeAutospacing="0" w:after="300" w:afterAutospacing="0"/>
        <w:ind w:firstLine="540"/>
        <w:textAlignment w:val="baseline"/>
        <w:rPr>
          <w:color w:val="000000"/>
        </w:rPr>
      </w:pPr>
      <w:r>
        <w:rPr>
          <w:color w:val="000000"/>
        </w:rPr>
        <w:t>Заявитель может обратиться с жалобой в том числе в следующих случаях:</w:t>
      </w:r>
      <w:bookmarkStart w:id="1" w:name="l631"/>
      <w:bookmarkEnd w:id="1"/>
    </w:p>
    <w:p w:rsidR="00D71097" w:rsidRDefault="002133B2">
      <w:pPr>
        <w:pStyle w:val="dt-p"/>
        <w:numPr>
          <w:ilvl w:val="0"/>
          <w:numId w:val="1"/>
        </w:numPr>
        <w:shd w:val="clear" w:color="auto" w:fill="FFFFFF"/>
        <w:spacing w:beforeAutospacing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нарушение срока регистрации запроса о предоставлении муниципальной услуги, запроса.</w:t>
      </w:r>
    </w:p>
    <w:p w:rsidR="00D71097" w:rsidRDefault="002133B2">
      <w:pPr>
        <w:pStyle w:val="dt-p"/>
        <w:numPr>
          <w:ilvl w:val="0"/>
          <w:numId w:val="1"/>
        </w:numPr>
        <w:shd w:val="clear" w:color="auto" w:fill="FFFFFF"/>
        <w:spacing w:beforeAutospacing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нарушение срока предоставления муниципальной услуги. </w:t>
      </w:r>
    </w:p>
    <w:p w:rsidR="002133B2" w:rsidRPr="002133B2" w:rsidRDefault="002133B2">
      <w:pPr>
        <w:pStyle w:val="dt-p"/>
        <w:numPr>
          <w:ilvl w:val="0"/>
          <w:numId w:val="1"/>
        </w:numPr>
        <w:shd w:val="clear" w:color="auto" w:fill="FFFFFF"/>
        <w:spacing w:beforeAutospacing="0" w:afterAutospacing="0"/>
        <w:jc w:val="both"/>
        <w:textAlignment w:val="baseline"/>
        <w:rPr>
          <w:color w:val="000000"/>
        </w:rPr>
      </w:pPr>
      <w:r w:rsidRPr="002133B2">
        <w:rPr>
          <w:color w:val="000000"/>
          <w:shd w:val="clear" w:color="auto" w:fill="FFFFFF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</w:t>
      </w:r>
      <w:r>
        <w:rPr>
          <w:color w:val="000000"/>
          <w:shd w:val="clear" w:color="auto" w:fill="FFFFFF"/>
        </w:rPr>
        <w:t>едоставления</w:t>
      </w:r>
      <w:r w:rsidRPr="002133B2">
        <w:rPr>
          <w:color w:val="000000"/>
          <w:shd w:val="clear" w:color="auto" w:fill="FFFFFF"/>
        </w:rPr>
        <w:t xml:space="preserve"> муниципальной услуги;</w:t>
      </w:r>
    </w:p>
    <w:p w:rsidR="00D71097" w:rsidRDefault="002133B2">
      <w:pPr>
        <w:pStyle w:val="dt-p"/>
        <w:numPr>
          <w:ilvl w:val="0"/>
          <w:numId w:val="1"/>
        </w:numPr>
        <w:shd w:val="clear" w:color="auto" w:fill="FFFFFF"/>
        <w:spacing w:beforeAutospacing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  <w:bookmarkStart w:id="2" w:name="l720"/>
      <w:bookmarkStart w:id="3" w:name="l482"/>
      <w:bookmarkEnd w:id="2"/>
      <w:bookmarkEnd w:id="3"/>
    </w:p>
    <w:p w:rsidR="002133B2" w:rsidRPr="002133B2" w:rsidRDefault="002133B2">
      <w:pPr>
        <w:pStyle w:val="dt-p"/>
        <w:numPr>
          <w:ilvl w:val="0"/>
          <w:numId w:val="1"/>
        </w:numPr>
        <w:shd w:val="clear" w:color="auto" w:fill="FFFFFF"/>
        <w:spacing w:beforeAutospacing="0" w:afterAutospacing="0"/>
        <w:jc w:val="both"/>
        <w:textAlignment w:val="baseline"/>
        <w:rPr>
          <w:color w:val="000000"/>
        </w:rPr>
      </w:pPr>
      <w:r w:rsidRPr="002133B2">
        <w:rPr>
          <w:color w:val="000000"/>
          <w:shd w:val="clear" w:color="auto" w:fill="FFFFFF"/>
        </w:rPr>
        <w:t>отказ в пр</w:t>
      </w:r>
      <w:r>
        <w:rPr>
          <w:color w:val="000000"/>
          <w:shd w:val="clear" w:color="auto" w:fill="FFFFFF"/>
        </w:rPr>
        <w:t>едоставлении</w:t>
      </w:r>
      <w:r w:rsidRPr="002133B2">
        <w:rPr>
          <w:color w:val="000000"/>
          <w:shd w:val="clear" w:color="auto" w:fill="FFFFFF"/>
        </w:rPr>
        <w:t xml:space="preserve">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:rsidR="00D71097" w:rsidRDefault="002133B2">
      <w:pPr>
        <w:pStyle w:val="dt-p"/>
        <w:numPr>
          <w:ilvl w:val="0"/>
          <w:numId w:val="1"/>
        </w:numPr>
        <w:shd w:val="clear" w:color="auto" w:fill="FFFFFF"/>
        <w:spacing w:beforeAutospacing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затребование с заявителя при предоставлении муниципальной услуги платы, не предусмотре</w:t>
      </w:r>
      <w:r w:rsidR="00F45FC2">
        <w:rPr>
          <w:color w:val="000000"/>
        </w:rPr>
        <w:t>нной</w:t>
      </w:r>
      <w:r>
        <w:rPr>
          <w:color w:val="000000"/>
        </w:rPr>
        <w:t xml:space="preserve"> нормативными правовыми субъектов Российской Федерации, муниципальными правовыми актами;</w:t>
      </w:r>
      <w:bookmarkStart w:id="4" w:name="l680"/>
      <w:bookmarkStart w:id="5" w:name="l483"/>
      <w:bookmarkEnd w:id="4"/>
      <w:bookmarkEnd w:id="5"/>
    </w:p>
    <w:p w:rsidR="00D71097" w:rsidRDefault="002133B2">
      <w:pPr>
        <w:pStyle w:val="dt-p"/>
        <w:numPr>
          <w:ilvl w:val="0"/>
          <w:numId w:val="1"/>
        </w:numPr>
        <w:shd w:val="clear" w:color="auto" w:fill="FFFFFF"/>
        <w:spacing w:beforeAutospacing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отказ органа, предоставляющего муниципальную услугу, должностного лица органа, предоставляюще</w:t>
      </w:r>
      <w:r w:rsidR="007910BB">
        <w:rPr>
          <w:color w:val="000000"/>
        </w:rPr>
        <w:t>го муниципальную услугу,</w:t>
      </w:r>
      <w:r>
        <w:rPr>
          <w:color w:val="000000"/>
        </w:rPr>
        <w:t xml:space="preserve"> в исправлении допущенных ими опечаток и ошибок в выданны</w:t>
      </w:r>
      <w:r w:rsidR="0003261D">
        <w:rPr>
          <w:color w:val="000000"/>
        </w:rPr>
        <w:t xml:space="preserve">х в результате предоставления </w:t>
      </w:r>
      <w:r>
        <w:rPr>
          <w:color w:val="000000"/>
        </w:rPr>
        <w:t xml:space="preserve">муниципальной услуги документах либо нарушение установленного срока таких исправлений. </w:t>
      </w:r>
      <w:bookmarkStart w:id="6" w:name="l467"/>
      <w:bookmarkStart w:id="7" w:name="l634"/>
      <w:bookmarkStart w:id="8" w:name="l681"/>
      <w:bookmarkStart w:id="9" w:name="l635"/>
      <w:bookmarkEnd w:id="6"/>
      <w:bookmarkEnd w:id="7"/>
      <w:bookmarkEnd w:id="8"/>
      <w:bookmarkEnd w:id="9"/>
      <w:r>
        <w:rPr>
          <w:color w:val="000000"/>
        </w:rPr>
        <w:t> </w:t>
      </w:r>
    </w:p>
    <w:p w:rsidR="00D71097" w:rsidRDefault="002133B2">
      <w:pPr>
        <w:pStyle w:val="dt-p"/>
        <w:numPr>
          <w:ilvl w:val="0"/>
          <w:numId w:val="1"/>
        </w:numPr>
        <w:shd w:val="clear" w:color="auto" w:fill="FFFFFF"/>
        <w:spacing w:beforeAutospacing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нарушение срока или порядка выдачи документов по результатам предоставления муниципальной услуги; </w:t>
      </w:r>
    </w:p>
    <w:p w:rsidR="00D71097" w:rsidRDefault="002133B2">
      <w:pPr>
        <w:pStyle w:val="dt-p"/>
        <w:numPr>
          <w:ilvl w:val="0"/>
          <w:numId w:val="1"/>
        </w:numPr>
        <w:shd w:val="clear" w:color="auto" w:fill="FFFFFF"/>
        <w:spacing w:beforeAutospacing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</w:t>
      </w:r>
      <w:r w:rsidR="00E50410">
        <w:rPr>
          <w:color w:val="000000"/>
        </w:rPr>
        <w:t>вовыми субъектов Российской Федерации</w:t>
      </w:r>
      <w:r>
        <w:rPr>
          <w:color w:val="000000"/>
        </w:rPr>
        <w:t>, муниципальными правовыми актами.</w:t>
      </w:r>
      <w:bookmarkStart w:id="10" w:name="l636"/>
      <w:bookmarkStart w:id="11" w:name="l682"/>
      <w:bookmarkStart w:id="12" w:name="l637"/>
      <w:bookmarkEnd w:id="10"/>
      <w:bookmarkEnd w:id="11"/>
      <w:bookmarkEnd w:id="12"/>
    </w:p>
    <w:p w:rsidR="00D71097" w:rsidRPr="008A36CF" w:rsidRDefault="002133B2" w:rsidP="00315A3F">
      <w:pPr>
        <w:pStyle w:val="dt-p"/>
        <w:numPr>
          <w:ilvl w:val="0"/>
          <w:numId w:val="1"/>
        </w:numPr>
        <w:shd w:val="clear" w:color="auto" w:fill="FFFFFF"/>
        <w:spacing w:beforeAutospacing="0" w:after="300" w:afterAutospacing="0"/>
        <w:ind w:firstLine="540"/>
        <w:jc w:val="both"/>
        <w:textAlignment w:val="baseline"/>
      </w:pPr>
      <w:r w:rsidRPr="008A36CF">
        <w:rPr>
          <w:color w:val="000000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</w:t>
      </w:r>
      <w:r w:rsidRPr="008A36CF">
        <w:rPr>
          <w:color w:val="000000"/>
        </w:rPr>
        <w:lastRenderedPageBreak/>
        <w:t>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 пунктом 4 части 1 статьи 7 наст</w:t>
      </w:r>
      <w:r w:rsidR="00E50410" w:rsidRPr="008A36CF">
        <w:rPr>
          <w:color w:val="000000"/>
        </w:rPr>
        <w:t>оящего Федерального закона № 210</w:t>
      </w:r>
      <w:r w:rsidRPr="008A36CF">
        <w:rPr>
          <w:color w:val="000000"/>
        </w:rPr>
        <w:t xml:space="preserve">-ФЗ. </w:t>
      </w:r>
    </w:p>
    <w:p w:rsidR="00D71097" w:rsidRDefault="00F03E36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31</w:t>
      </w:r>
      <w:r w:rsidR="002133B2">
        <w:rPr>
          <w:rFonts w:ascii="Times New Roman" w:hAnsi="Times New Roman"/>
          <w:szCs w:val="24"/>
        </w:rPr>
        <w:t>.2. Основанием для начала процедуры досудебного (внесудебного) обжалования решения или действия (бездействия) должностного лица администрации является поступление в администрацию жалобы (претензии) гражданина, изложенной в письменной или электронной форме с учетом требований, предусмотренных Регламентом, о его несогласии с результатом предоставления муниципальной услуги.</w:t>
      </w:r>
    </w:p>
    <w:p w:rsidR="00642C71" w:rsidRPr="00642C71" w:rsidRDefault="00642C71" w:rsidP="00642C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    </w:t>
      </w:r>
      <w:r w:rsidR="002133B2" w:rsidRPr="00642C71">
        <w:rPr>
          <w:rFonts w:ascii="Times New Roman" w:hAnsi="Times New Roman"/>
          <w:color w:val="000000"/>
        </w:rPr>
        <w:t>1</w:t>
      </w:r>
      <w:r w:rsidR="002133B2">
        <w:rPr>
          <w:color w:val="000000"/>
        </w:rPr>
        <w:t xml:space="preserve">. </w:t>
      </w:r>
      <w:r w:rsidRPr="00051070">
        <w:rPr>
          <w:rFonts w:ascii="Times New Roman" w:hAnsi="Times New Roman"/>
          <w:color w:val="000000"/>
        </w:rPr>
        <w:t>Жалоба подается в письменной форме на бумажном носителе, в электронной форме в орган, предоставляющий муниципальную услугу (Администрацию).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D71097" w:rsidRDefault="002133B2">
      <w:pPr>
        <w:pStyle w:val="dt-p"/>
        <w:shd w:val="clear" w:color="auto" w:fill="FFFFFF"/>
        <w:spacing w:beforeAutospacing="0" w:after="300" w:afterAutospacing="0"/>
        <w:ind w:firstLine="540"/>
        <w:jc w:val="both"/>
        <w:textAlignment w:val="baseline"/>
        <w:rPr>
          <w:color w:val="808080"/>
        </w:rPr>
      </w:pPr>
      <w:r>
        <w:rPr>
          <w:color w:val="000000"/>
        </w:rPr>
        <w:t>2. Жалоба на решения и действия (бездействие) органа, п</w:t>
      </w:r>
      <w:r w:rsidR="00A47D4B">
        <w:rPr>
          <w:color w:val="000000"/>
        </w:rPr>
        <w:t>редоставляющего</w:t>
      </w:r>
      <w:r>
        <w:rPr>
          <w:color w:val="000000"/>
        </w:rPr>
        <w:t xml:space="preserve"> муниципальную услугу, должностного</w:t>
      </w:r>
      <w:r w:rsidR="00A47D4B">
        <w:rPr>
          <w:color w:val="000000"/>
        </w:rPr>
        <w:t xml:space="preserve"> лица органа,</w:t>
      </w:r>
      <w:r>
        <w:rPr>
          <w:color w:val="000000"/>
        </w:rPr>
        <w:t xml:space="preserve"> предоставляющего муниципаль</w:t>
      </w:r>
      <w:r w:rsidR="00A47D4B">
        <w:rPr>
          <w:color w:val="000000"/>
        </w:rPr>
        <w:t xml:space="preserve">ную услугу, </w:t>
      </w:r>
      <w:r>
        <w:rPr>
          <w:color w:val="000000"/>
        </w:rPr>
        <w:t>муниципального служащего, руководите</w:t>
      </w:r>
      <w:r w:rsidR="00A47D4B">
        <w:rPr>
          <w:color w:val="000000"/>
        </w:rPr>
        <w:t xml:space="preserve">ля органа, </w:t>
      </w:r>
      <w:r>
        <w:rPr>
          <w:color w:val="000000"/>
        </w:rPr>
        <w:t>предоставляющего муниципальную услугу,</w:t>
      </w:r>
      <w:r w:rsidR="006C5FB0">
        <w:rPr>
          <w:color w:val="000000"/>
        </w:rPr>
        <w:t xml:space="preserve"> может быть направлена по почте</w:t>
      </w:r>
      <w:r>
        <w:rPr>
          <w:color w:val="000000"/>
        </w:rPr>
        <w:t>, с использованием информационно-телекоммуникационной сети "Интернет", официального сайта органа, п</w:t>
      </w:r>
      <w:r w:rsidR="00A47D4B">
        <w:rPr>
          <w:color w:val="000000"/>
        </w:rPr>
        <w:t>редоставляющего</w:t>
      </w:r>
      <w:r>
        <w:rPr>
          <w:color w:val="000000"/>
        </w:rPr>
        <w:t xml:space="preserve"> муниципальную усл</w:t>
      </w:r>
      <w:r w:rsidR="00A47D4B">
        <w:rPr>
          <w:color w:val="000000"/>
        </w:rPr>
        <w:t>угу,</w:t>
      </w:r>
      <w:r>
        <w:rPr>
          <w:color w:val="000000"/>
        </w:rPr>
        <w:t xml:space="preserve"> а также может быть принята при личном приеме заявителя. 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 </w:t>
      </w:r>
      <w:r>
        <w:rPr>
          <w:rFonts w:ascii="Times New Roman" w:hAnsi="Times New Roman"/>
          <w:color w:val="000000"/>
          <w:shd w:val="clear" w:color="auto" w:fill="FFFFFF"/>
        </w:rPr>
        <w:t>Жалоба на решения и (или) действия (бездей</w:t>
      </w:r>
      <w:r w:rsidR="00527E9E">
        <w:rPr>
          <w:rFonts w:ascii="Times New Roman" w:hAnsi="Times New Roman"/>
          <w:color w:val="000000"/>
          <w:shd w:val="clear" w:color="auto" w:fill="FFFFFF"/>
        </w:rPr>
        <w:t>ствие) органов,</w:t>
      </w:r>
      <w:r>
        <w:rPr>
          <w:rFonts w:ascii="Times New Roman" w:hAnsi="Times New Roman"/>
          <w:color w:val="000000"/>
          <w:shd w:val="clear" w:color="auto" w:fill="FFFFFF"/>
        </w:rPr>
        <w:t xml:space="preserve"> предоставляющих муниципальные у</w:t>
      </w:r>
      <w:r w:rsidR="00527E9E">
        <w:rPr>
          <w:rFonts w:ascii="Times New Roman" w:hAnsi="Times New Roman"/>
          <w:color w:val="000000"/>
          <w:shd w:val="clear" w:color="auto" w:fill="FFFFFF"/>
        </w:rPr>
        <w:t>слуги, должностных лиц органов,</w:t>
      </w:r>
      <w:r>
        <w:rPr>
          <w:rFonts w:ascii="Times New Roman" w:hAnsi="Times New Roman"/>
          <w:color w:val="000000"/>
          <w:shd w:val="clear" w:color="auto" w:fill="FFFFFF"/>
        </w:rPr>
        <w:t xml:space="preserve"> предоставляющих муниципальные </w:t>
      </w:r>
      <w:r w:rsidR="00527E9E">
        <w:rPr>
          <w:rFonts w:ascii="Times New Roman" w:hAnsi="Times New Roman"/>
          <w:color w:val="000000"/>
          <w:shd w:val="clear" w:color="auto" w:fill="FFFFFF"/>
        </w:rPr>
        <w:t>услуги, либо</w:t>
      </w:r>
      <w:r>
        <w:rPr>
          <w:rFonts w:ascii="Times New Roman" w:hAnsi="Times New Roman"/>
          <w:color w:val="000000"/>
          <w:shd w:val="clear" w:color="auto" w:fill="FFFFFF"/>
        </w:rPr>
        <w:t xml:space="preserve">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 </w:t>
      </w:r>
      <w:r>
        <w:rPr>
          <w:rFonts w:ascii="Times New Roman" w:hAnsi="Times New Roman"/>
          <w:shd w:val="clear" w:color="auto" w:fill="FFFFFF"/>
        </w:rPr>
        <w:t>частью 2</w:t>
      </w:r>
      <w:r>
        <w:rPr>
          <w:rFonts w:ascii="Times New Roman" w:hAnsi="Times New Roman"/>
          <w:color w:val="000000"/>
          <w:shd w:val="clear" w:color="auto" w:fill="FFFFFF"/>
        </w:rPr>
        <w:t xml:space="preserve"> статьи 6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  <w:bookmarkStart w:id="13" w:name="l611"/>
      <w:bookmarkStart w:id="14" w:name="l613"/>
      <w:bookmarkStart w:id="15" w:name="l612"/>
      <w:bookmarkEnd w:id="13"/>
      <w:bookmarkEnd w:id="14"/>
      <w:bookmarkEnd w:id="15"/>
      <w:r>
        <w:rPr>
          <w:rFonts w:ascii="Times New Roman" w:hAnsi="Times New Roman"/>
          <w:color w:val="000000"/>
          <w:shd w:val="clear" w:color="auto" w:fill="FFFFFF"/>
        </w:rPr>
        <w:t> </w:t>
      </w:r>
    </w:p>
    <w:p w:rsidR="00D71097" w:rsidRDefault="00F03E36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31</w:t>
      </w:r>
      <w:r w:rsidR="002133B2">
        <w:rPr>
          <w:rFonts w:ascii="Times New Roman" w:hAnsi="Times New Roman"/>
          <w:szCs w:val="24"/>
        </w:rPr>
        <w:t>.3. Гражданин имеет право на получение информации и документов, необходимых для обоснования и рассмотрения жалобы (претензии).</w:t>
      </w:r>
    </w:p>
    <w:p w:rsidR="00D71097" w:rsidRDefault="00F03E36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31</w:t>
      </w:r>
      <w:r w:rsidR="002133B2">
        <w:rPr>
          <w:rFonts w:ascii="Times New Roman" w:hAnsi="Times New Roman"/>
          <w:szCs w:val="24"/>
        </w:rPr>
        <w:t>.4. Жалоба (претензия) гражданина может быть направлена: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Главе Эссойльского сельского поселения на решение или действие (бездействие) заместителя Главы администрации, должностных лиц администрации.</w:t>
      </w:r>
    </w:p>
    <w:p w:rsidR="00D71097" w:rsidRDefault="00F03E36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31</w:t>
      </w:r>
      <w:r w:rsidR="002133B2">
        <w:rPr>
          <w:rFonts w:ascii="Times New Roman" w:hAnsi="Times New Roman"/>
          <w:szCs w:val="24"/>
        </w:rPr>
        <w:t>.5. Жалоба (претензия) рассматривается в течение 15 календарных дней со дня регистрации в администрации.</w:t>
      </w:r>
    </w:p>
    <w:p w:rsidR="00D71097" w:rsidRDefault="00F03E36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31</w:t>
      </w:r>
      <w:r w:rsidR="002133B2">
        <w:rPr>
          <w:rFonts w:ascii="Times New Roman" w:hAnsi="Times New Roman"/>
          <w:szCs w:val="24"/>
        </w:rPr>
        <w:t>.6. По результатам рассмотрения жалобы (претензии) на решение или действие (бездействие), принятое или осуществленное в ходе предоставления муниципальной услуги, Глава Эссойльского сельского поселения: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признает решение или действие (бездействие) должностного лица правомерным;</w:t>
      </w:r>
    </w:p>
    <w:p w:rsidR="00D71097" w:rsidRDefault="002133B2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признает решение или действие (бездействие) должностного лица неправомерным и определяет меры, которые должны быть приняты с целью устранения допущенных нарушений.</w:t>
      </w: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D71097">
      <w:pPr>
        <w:ind w:firstLine="540"/>
        <w:jc w:val="both"/>
        <w:rPr>
          <w:rFonts w:ascii="Times New Roman" w:hAnsi="Times New Roman"/>
          <w:szCs w:val="24"/>
        </w:rPr>
      </w:pPr>
    </w:p>
    <w:p w:rsidR="00D71097" w:rsidRDefault="00D71097">
      <w:pPr>
        <w:outlineLvl w:val="0"/>
        <w:rPr>
          <w:rFonts w:ascii="Times New Roman" w:hAnsi="Times New Roman"/>
          <w:szCs w:val="24"/>
        </w:rPr>
      </w:pPr>
    </w:p>
    <w:p w:rsidR="00D71097" w:rsidRDefault="00D71097">
      <w:pPr>
        <w:jc w:val="right"/>
        <w:outlineLvl w:val="0"/>
        <w:rPr>
          <w:rFonts w:ascii="Times New Roman" w:hAnsi="Times New Roman"/>
          <w:szCs w:val="24"/>
        </w:rPr>
      </w:pPr>
    </w:p>
    <w:p w:rsidR="00D71097" w:rsidRDefault="002133B2">
      <w:pPr>
        <w:jc w:val="right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Приложение №1к Регламенту</w:t>
      </w:r>
    </w:p>
    <w:p w:rsidR="00D71097" w:rsidRDefault="002133B2">
      <w:pPr>
        <w:jc w:val="right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предоставления Администрацией Эссойльского</w:t>
      </w:r>
    </w:p>
    <w:p w:rsidR="00D71097" w:rsidRDefault="002133B2">
      <w:pPr>
        <w:jc w:val="right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сельского поселения муниципальной услуги </w:t>
      </w:r>
    </w:p>
    <w:p w:rsidR="00D71097" w:rsidRDefault="002133B2">
      <w:pPr>
        <w:jc w:val="right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 рассмотрению обращений граждан</w:t>
      </w:r>
    </w:p>
    <w:p w:rsidR="00D71097" w:rsidRDefault="00D71097">
      <w:pPr>
        <w:jc w:val="right"/>
        <w:outlineLvl w:val="0"/>
        <w:rPr>
          <w:rFonts w:ascii="Times New Roman" w:hAnsi="Times New Roman"/>
          <w:szCs w:val="24"/>
        </w:rPr>
      </w:pPr>
    </w:p>
    <w:p w:rsidR="00D71097" w:rsidRDefault="00D71097">
      <w:pPr>
        <w:jc w:val="right"/>
        <w:outlineLvl w:val="0"/>
        <w:rPr>
          <w:rFonts w:ascii="Times New Roman" w:hAnsi="Times New Roman"/>
          <w:szCs w:val="24"/>
        </w:rPr>
      </w:pPr>
    </w:p>
    <w:p w:rsidR="00D71097" w:rsidRDefault="002133B2">
      <w:pPr>
        <w:jc w:val="center"/>
        <w:outlineLvl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Блок-схема</w:t>
      </w:r>
    </w:p>
    <w:p w:rsidR="00D71097" w:rsidRDefault="002133B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последовательности административных процедур</w:t>
      </w:r>
    </w:p>
    <w:p w:rsidR="00D71097" w:rsidRDefault="002133B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 рассмотрении письменного обращения</w:t>
      </w:r>
    </w:p>
    <w:p w:rsidR="00D71097" w:rsidRDefault="00D71097">
      <w:pPr>
        <w:jc w:val="center"/>
        <w:rPr>
          <w:rFonts w:ascii="Times New Roman" w:hAnsi="Times New Roman"/>
          <w:szCs w:val="24"/>
        </w:rPr>
      </w:pPr>
    </w:p>
    <w:p w:rsidR="00D71097" w:rsidRDefault="002133B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5080" distL="5080" distR="5080" simplePos="0" relativeHeight="3" behindDoc="0" locked="0" layoutInCell="0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165735</wp:posOffset>
                </wp:positionV>
                <wp:extent cx="2819400" cy="400050"/>
                <wp:effectExtent l="5080" t="5080" r="5080" b="50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520" cy="39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Обращение гражданина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121.2pt;margin-top:13.05pt;width:222pt;height:31.5pt;z-index:3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Обращение гражданина</w:t>
                      </w:r>
                    </w:p>
                  </w:txbxContent>
                </v:textbox>
              </v:rect>
            </w:pict>
          </mc:Fallback>
        </mc:AlternateContent>
      </w: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2133B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635" distL="635" distR="5080" simplePos="0" relativeHeight="5" behindDoc="0" locked="0" layoutInCell="0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135255</wp:posOffset>
                </wp:positionV>
                <wp:extent cx="295275" cy="228600"/>
                <wp:effectExtent l="635" t="5080" r="5080" b="635"/>
                <wp:wrapNone/>
                <wp:docPr id="4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0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3" stroked="t" o:allowincell="f" style="position:absolute;margin-left:153.45pt;margin-top:10.65pt;width:23.2pt;height:17.95pt;flip:x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0" distL="5080" distR="635" simplePos="0" relativeHeight="6" behindDoc="0" locked="0" layoutInCell="0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135255</wp:posOffset>
                </wp:positionV>
                <wp:extent cx="361950" cy="276225"/>
                <wp:effectExtent l="5080" t="5715" r="635" b="0"/>
                <wp:wrapNone/>
                <wp:docPr id="5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800" cy="276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" stroked="t" o:allowincell="f" style="position:absolute;margin-left:262.95pt;margin-top:10.65pt;width:28.45pt;height:21.7pt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jc w:val="center"/>
        <w:rPr>
          <w:rFonts w:ascii="Times New Roman" w:hAnsi="Times New Roman"/>
          <w:szCs w:val="24"/>
        </w:rPr>
      </w:pPr>
    </w:p>
    <w:p w:rsidR="00D71097" w:rsidRDefault="002133B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4445" distL="5080" distR="5080" simplePos="0" relativeHeight="7" behindDoc="0" locked="0" layoutInCell="0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66675</wp:posOffset>
                </wp:positionV>
                <wp:extent cx="1695450" cy="485775"/>
                <wp:effectExtent l="5080" t="5715" r="5080" b="4445"/>
                <wp:wrapNone/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600" cy="48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Письменное обращение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left:0;text-align:left;margin-left:34.95pt;margin-top:5.25pt;width:133.5pt;height:38.25pt;z-index:7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Письменное обращение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4445" distL="5080" distR="5080" simplePos="0" relativeHeight="9" behindDoc="0" locked="0" layoutInCell="0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66675</wp:posOffset>
                </wp:positionV>
                <wp:extent cx="1714500" cy="485775"/>
                <wp:effectExtent l="5080" t="5715" r="5080" b="4445"/>
                <wp:wrapNone/>
                <wp:docPr id="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680" cy="48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Обращение в электронной форме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8" style="position:absolute;left:0;text-align:left;margin-left:291.45pt;margin-top:5.25pt;width:135pt;height:38.25pt;z-index:9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Обращение в электронной форме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5080" distL="5080" distR="5080" simplePos="0" relativeHeight="11" behindDoc="0" locked="0" layoutInCell="0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990600</wp:posOffset>
                </wp:positionV>
                <wp:extent cx="2019300" cy="666750"/>
                <wp:effectExtent l="5080" t="5080" r="5080" b="5080"/>
                <wp:wrapNone/>
                <wp:docPr id="1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240" cy="66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Соответствие требованиям к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обращению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9" style="position:absolute;left:0;text-align:left;margin-left:148.95pt;margin-top:78pt;width:159pt;height:52.5pt;z-index:11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Соответствие требованиям к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обращению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5080" distL="5080" distR="5715" simplePos="0" relativeHeight="13" behindDoc="0" locked="0" layoutInCell="0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759460</wp:posOffset>
                </wp:positionV>
                <wp:extent cx="3467100" cy="19050"/>
                <wp:effectExtent l="5080" t="5715" r="5715" b="5080"/>
                <wp:wrapNone/>
                <wp:docPr id="12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67160" cy="19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8" stroked="t" o:allowincell="f" style="position:absolute;margin-left:91.85pt;margin-top:59.8pt;width:272.95pt;height:1.45pt;flip:y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5715" distL="5715" distR="5080" simplePos="0" relativeHeight="14" behindDoc="0" locked="0" layoutInCell="0" allowOverlap="1">
                <wp:simplePos x="0" y="0"/>
                <wp:positionH relativeFrom="column">
                  <wp:posOffset>4634865</wp:posOffset>
                </wp:positionH>
                <wp:positionV relativeFrom="paragraph">
                  <wp:posOffset>552450</wp:posOffset>
                </wp:positionV>
                <wp:extent cx="635" cy="209550"/>
                <wp:effectExtent l="5715" t="5080" r="5080" b="5715"/>
                <wp:wrapNone/>
                <wp:docPr id="13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09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9" stroked="t" o:allowincell="f" style="position:absolute;margin-left:364.95pt;margin-top:43.5pt;width:0pt;height:16.4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5715" distL="5715" distR="5080" simplePos="0" relativeHeight="15" behindDoc="0" locked="0" layoutInCell="0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552450</wp:posOffset>
                </wp:positionV>
                <wp:extent cx="635" cy="228600"/>
                <wp:effectExtent l="5715" t="5080" r="5080" b="5715"/>
                <wp:wrapNone/>
                <wp:docPr id="14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0" stroked="t" o:allowincell="f" style="position:absolute;margin-left:91.95pt;margin-top:43.5pt;width:0pt;height:17.9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5715" distL="5715" distR="5080" simplePos="0" relativeHeight="16" behindDoc="0" locked="0" layoutInCell="0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781050</wp:posOffset>
                </wp:positionV>
                <wp:extent cx="635" cy="209550"/>
                <wp:effectExtent l="5715" t="5080" r="5080" b="5715"/>
                <wp:wrapNone/>
                <wp:docPr id="15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09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1" stroked="t" o:allowincell="f" style="position:absolute;margin-left:228.45pt;margin-top:61.5pt;width:0pt;height:16.4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0" distL="5080" distR="635" simplePos="0" relativeHeight="18" behindDoc="0" locked="0" layoutInCell="0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1847850</wp:posOffset>
                </wp:positionV>
                <wp:extent cx="323850" cy="257175"/>
                <wp:effectExtent l="5080" t="5715" r="635" b="0"/>
                <wp:wrapNone/>
                <wp:docPr id="16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" cy="257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3" stroked="t" o:allowincell="f" style="position:absolute;margin-left:287.7pt;margin-top:145.5pt;width:25.45pt;height:20.2pt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2133B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635" distL="635" distR="5080" simplePos="0" relativeHeight="17" behindDoc="0" locked="0" layoutInCell="0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48260</wp:posOffset>
                </wp:positionV>
                <wp:extent cx="390525" cy="304800"/>
                <wp:effectExtent l="635" t="5080" r="5080" b="635"/>
                <wp:wrapNone/>
                <wp:docPr id="17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600" cy="304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2" stroked="t" o:allowincell="f" style="position:absolute;margin-left:137.7pt;margin-top:3.8pt;width:30.7pt;height:23.95pt;flip:x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2133B2">
      <w:pPr>
        <w:tabs>
          <w:tab w:val="left" w:pos="2085"/>
          <w:tab w:val="left" w:pos="268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   да                                                        нет</w:t>
      </w:r>
    </w:p>
    <w:p w:rsidR="00D71097" w:rsidRDefault="002133B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0" distL="34290" distR="31750" simplePos="0" relativeHeight="23" behindDoc="0" locked="0" layoutInCell="0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90170</wp:posOffset>
                </wp:positionV>
                <wp:extent cx="9525" cy="123825"/>
                <wp:effectExtent l="34290" t="5715" r="31750" b="0"/>
                <wp:wrapNone/>
                <wp:docPr id="18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0" cy="123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6" stroked="t" o:allowincell="f" style="position:absolute;margin-left:130.95pt;margin-top:7.1pt;width:0.7pt;height:9.7pt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0" distL="38100" distR="37465" simplePos="0" relativeHeight="24" behindDoc="0" locked="0" layoutInCell="0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90170</wp:posOffset>
                </wp:positionV>
                <wp:extent cx="635" cy="123825"/>
                <wp:effectExtent l="38100" t="5715" r="37465" b="0"/>
                <wp:wrapNone/>
                <wp:docPr id="19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123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7" stroked="t" o:allowincell="f" style="position:absolute;margin-left:313.2pt;margin-top:7.1pt;width:0pt;height:9.7pt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</w:p>
    <w:p w:rsidR="00D71097" w:rsidRDefault="002133B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5080" distL="5715" distR="4445" simplePos="0" relativeHeight="19" behindDoc="0" locked="0" layoutInCell="0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95885</wp:posOffset>
                </wp:positionV>
                <wp:extent cx="1933575" cy="304800"/>
                <wp:effectExtent l="5715" t="5080" r="4445" b="5080"/>
                <wp:wrapNone/>
                <wp:docPr id="2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60" cy="30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Регистрация обращения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30" style="position:absolute;margin-left:20.7pt;margin-top:7.55pt;width:152.25pt;height:24pt;z-index:19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Регистрация обращения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5080" distL="5715" distR="4445" simplePos="0" relativeHeight="21" behindDoc="0" locked="0" layoutInCell="0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95885</wp:posOffset>
                </wp:positionV>
                <wp:extent cx="1838325" cy="304800"/>
                <wp:effectExtent l="5715" t="5080" r="4445" b="5080"/>
                <wp:wrapNone/>
                <wp:docPr id="22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160" cy="30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Составление акта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31" style="position:absolute;margin-left:270.45pt;margin-top:7.55pt;width:144.75pt;height:24pt;z-index:21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Составление акта</w:t>
                      </w:r>
                    </w:p>
                  </w:txbxContent>
                </v:textbox>
              </v:rect>
            </w:pict>
          </mc:Fallback>
        </mc:AlternateContent>
      </w:r>
    </w:p>
    <w:p w:rsidR="00D71097" w:rsidRDefault="002133B2">
      <w:pPr>
        <w:tabs>
          <w:tab w:val="left" w:pos="2655"/>
        </w:tabs>
        <w:rPr>
          <w:rFonts w:ascii="Times New Roman" w:hAnsi="Times New Roman"/>
          <w:szCs w:val="24"/>
        </w:rPr>
      </w:pPr>
      <w:r>
        <w:rPr>
          <w:noProof/>
        </w:rPr>
        <mc:AlternateContent>
          <mc:Choice Requires="wps">
            <w:drawing>
              <wp:anchor distT="5715" distB="0" distL="635" distR="5080" simplePos="0" relativeHeight="25" behindDoc="0" locked="0" layoutInCell="0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358775</wp:posOffset>
                </wp:positionV>
                <wp:extent cx="304800" cy="257175"/>
                <wp:effectExtent l="635" t="5715" r="5080" b="0"/>
                <wp:wrapNone/>
                <wp:docPr id="24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920" cy="257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8" stroked="t" o:allowincell="f" style="position:absolute;margin-left:40.85pt;margin-top:28.25pt;width:23.95pt;height:20.2pt;flip:x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0" distL="5715" distR="0" simplePos="0" relativeHeight="26" behindDoc="0" locked="0" layoutInCell="0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358775</wp:posOffset>
                </wp:positionV>
                <wp:extent cx="295275" cy="257175"/>
                <wp:effectExtent l="5715" t="5715" r="0" b="0"/>
                <wp:wrapNone/>
                <wp:docPr id="25" name="Auto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00" cy="257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9" stroked="t" o:allowincell="f" style="position:absolute;margin-left:153.45pt;margin-top:28.25pt;width:23.2pt;height:20.2pt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4445" distL="5080" distR="5080" simplePos="0" relativeHeight="27" behindDoc="0" locked="0" layoutInCell="0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873125</wp:posOffset>
                </wp:positionV>
                <wp:extent cx="1828800" cy="466725"/>
                <wp:effectExtent l="5080" t="5715" r="5080" b="4445"/>
                <wp:wrapNone/>
                <wp:docPr id="26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6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Глава Эссойльского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сельского поселения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32" style="position:absolute;margin-left:-12.3pt;margin-top:68.75pt;width:2in;height:36.75pt;z-index:27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Глава Эссойльского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сельского поселения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4445" distL="5080" distR="5080" simplePos="0" relativeHeight="29" behindDoc="0" locked="0" layoutInCell="0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873125</wp:posOffset>
                </wp:positionV>
                <wp:extent cx="3028950" cy="466725"/>
                <wp:effectExtent l="5080" t="5715" r="5080" b="4445"/>
                <wp:wrapNone/>
                <wp:docPr id="28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040" cy="46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Заместитель Главы Администрации Эссойльского сельского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поселения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33" style="position:absolute;margin-left:176.7pt;margin-top:68.75pt;width:238.5pt;height:36.75pt;z-index:29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Заместитель Главы Администрации Эссойльского сельского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поселения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715" distL="5715" distR="5080" simplePos="0" relativeHeight="31" behindDoc="0" locked="0" layoutInCell="0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1397000</wp:posOffset>
                </wp:positionV>
                <wp:extent cx="9525" cy="228600"/>
                <wp:effectExtent l="5715" t="5080" r="5080" b="5715"/>
                <wp:wrapNone/>
                <wp:docPr id="30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6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2" stroked="t" o:allowincell="f" style="position:absolute;margin-left:55.95pt;margin-top:110pt;width:0.7pt;height:17.95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715" distL="5715" distR="5080" simplePos="0" relativeHeight="32" behindDoc="0" locked="0" layoutInCell="0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1397000</wp:posOffset>
                </wp:positionV>
                <wp:extent cx="635" cy="228600"/>
                <wp:effectExtent l="5715" t="5080" r="5080" b="5715"/>
                <wp:wrapNone/>
                <wp:docPr id="31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3" stroked="t" o:allowincell="f" style="position:absolute;margin-left:303.45pt;margin-top:110pt;width:0pt;height:17.9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5080" distL="5080" distR="5715" simplePos="0" relativeHeight="33" behindDoc="0" locked="0" layoutInCell="0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1625600</wp:posOffset>
                </wp:positionV>
                <wp:extent cx="3143250" cy="635"/>
                <wp:effectExtent l="5080" t="5715" r="5715" b="5080"/>
                <wp:wrapNone/>
                <wp:docPr id="32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16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4" stroked="t" o:allowincell="f" style="position:absolute;margin-left:55.95pt;margin-top:128pt;width:247.45pt;height:0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635" distL="35560" distR="31115" simplePos="0" relativeHeight="34" behindDoc="0" locked="0" layoutInCell="0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1625600</wp:posOffset>
                </wp:positionV>
                <wp:extent cx="9525" cy="247650"/>
                <wp:effectExtent l="35560" t="5080" r="31115" b="635"/>
                <wp:wrapNone/>
                <wp:docPr id="33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60" cy="247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5" stroked="t" o:allowincell="f" style="position:absolute;margin-left:106.95pt;margin-top:128pt;width:0.7pt;height:19.45pt;flip:x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635" distL="38100" distR="37465" simplePos="0" relativeHeight="35" behindDoc="0" locked="0" layoutInCell="0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1625600</wp:posOffset>
                </wp:positionV>
                <wp:extent cx="635" cy="247650"/>
                <wp:effectExtent l="38100" t="5080" r="37465" b="635"/>
                <wp:wrapNone/>
                <wp:docPr id="34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47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6" stroked="t" o:allowincell="f" style="position:absolute;margin-left:220.95pt;margin-top:128pt;width:0pt;height:19.45pt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4445" distL="5715" distR="4445" simplePos="0" relativeHeight="36" behindDoc="0" locked="0" layoutInCell="0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1987550</wp:posOffset>
                </wp:positionV>
                <wp:extent cx="3095625" cy="333375"/>
                <wp:effectExtent l="5715" t="5715" r="4445" b="4445"/>
                <wp:wrapNone/>
                <wp:docPr id="35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40" cy="33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Рассмотрение обращения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34" style="position:absolute;margin-left:55.95pt;margin-top:156.5pt;width:243.75pt;height:26.25pt;z-index:36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Рассмотрение обращения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0" distL="635" distR="5080" simplePos="0" relativeHeight="38" behindDoc="0" locked="0" layoutInCell="0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2320925</wp:posOffset>
                </wp:positionV>
                <wp:extent cx="447675" cy="266700"/>
                <wp:effectExtent l="635" t="5080" r="5080" b="0"/>
                <wp:wrapNone/>
                <wp:docPr id="37" name="Auto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840" cy="266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8" stroked="t" o:allowincell="f" style="position:absolute;margin-left:95.7pt;margin-top:182.75pt;width:35.2pt;height:20.95pt;flip:x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0" distL="5080" distR="635" simplePos="0" relativeHeight="39" behindDoc="0" locked="0" layoutInCell="0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2320925</wp:posOffset>
                </wp:positionV>
                <wp:extent cx="438150" cy="266700"/>
                <wp:effectExtent l="5080" t="5080" r="635" b="0"/>
                <wp:wrapNone/>
                <wp:docPr id="38" name="Auto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20" cy="266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9" stroked="t" o:allowincell="f" style="position:absolute;margin-left:228.45pt;margin-top:182.75pt;width:34.45pt;height:20.95pt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4445" distL="5715" distR="4445" simplePos="0" relativeHeight="40" behindDoc="0" locked="0" layoutInCell="0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2759075</wp:posOffset>
                </wp:positionV>
                <wp:extent cx="2581275" cy="504825"/>
                <wp:effectExtent l="5715" t="5715" r="4445" b="4445"/>
                <wp:wrapNone/>
                <wp:docPr id="39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00" cy="50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Вопрос в компетенции администрации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35" style="position:absolute;margin-left:-21.3pt;margin-top:217.25pt;width:203.25pt;height:39.75pt;z-index:40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Вопрос в компетенции администрации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4445" distL="5080" distR="5080" simplePos="0" relativeHeight="42" behindDoc="0" locked="0" layoutInCell="0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2759075</wp:posOffset>
                </wp:positionV>
                <wp:extent cx="2457450" cy="504825"/>
                <wp:effectExtent l="5080" t="5715" r="5080" b="4445"/>
                <wp:wrapNone/>
                <wp:docPr id="4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360" cy="50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Вопрос не в компетенции администрации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36" style="position:absolute;margin-left:228.45pt;margin-top:217.25pt;width:193.5pt;height:39.75pt;z-index:42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Вопрос не в компетенции администрации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0" distL="37465" distR="38100" simplePos="0" relativeHeight="44" behindDoc="0" locked="0" layoutInCell="0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3263900</wp:posOffset>
                </wp:positionV>
                <wp:extent cx="635" cy="314325"/>
                <wp:effectExtent l="37465" t="5715" r="38100" b="0"/>
                <wp:wrapNone/>
                <wp:docPr id="43" name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314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2" stroked="t" o:allowincell="f" style="position:absolute;margin-left:76.2pt;margin-top:257pt;width:0pt;height:24.7pt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szCs w:val="24"/>
        </w:rPr>
        <w:tab/>
      </w: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2133B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0" distL="31115" distR="34925" simplePos="0" relativeHeight="45" behindDoc="0" locked="0" layoutInCell="0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156845</wp:posOffset>
                </wp:positionV>
                <wp:extent cx="9525" cy="266700"/>
                <wp:effectExtent l="31115" t="5080" r="34925" b="0"/>
                <wp:wrapNone/>
                <wp:docPr id="44" name="Auto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0" cy="266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3" stroked="t" o:allowincell="f" style="position:absolute;margin-left:327.45pt;margin-top:12.35pt;width:0.7pt;height:20.95pt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</w:p>
    <w:p w:rsidR="00D71097" w:rsidRDefault="002133B2">
      <w:pPr>
        <w:tabs>
          <w:tab w:val="left" w:pos="250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ab/>
      </w:r>
    </w:p>
    <w:p w:rsidR="00D71097" w:rsidRDefault="002133B2">
      <w:pPr>
        <w:tabs>
          <w:tab w:val="left" w:pos="250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635" distL="37465" distR="38100" simplePos="0" relativeHeight="46" behindDoc="0" locked="0" layoutInCell="0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-100965</wp:posOffset>
                </wp:positionV>
                <wp:extent cx="635" cy="495300"/>
                <wp:effectExtent l="37465" t="5080" r="38100" b="635"/>
                <wp:wrapNone/>
                <wp:docPr id="45" name="Auto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495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4" stroked="t" o:allowincell="f" style="position:absolute;margin-left:74.7pt;margin-top:-7.95pt;width:0pt;height:38.95pt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635" distL="29845" distR="36830" simplePos="0" relativeHeight="47" behindDoc="0" locked="0" layoutInCell="0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-100965</wp:posOffset>
                </wp:positionV>
                <wp:extent cx="9525" cy="552450"/>
                <wp:effectExtent l="29845" t="5080" r="36830" b="635"/>
                <wp:wrapNone/>
                <wp:docPr id="46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0" cy="55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5" stroked="t" o:allowincell="f" style="position:absolute;margin-left:339.45pt;margin-top:-7.95pt;width:0.7pt;height:43.45pt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2133B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5080" distL="5715" distR="4445" simplePos="0" relativeHeight="48" behindDoc="0" locked="0" layoutInCell="0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20955</wp:posOffset>
                </wp:positionV>
                <wp:extent cx="2638425" cy="495300"/>
                <wp:effectExtent l="5715" t="5080" r="4445" b="5080"/>
                <wp:wrapNone/>
                <wp:docPr id="47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40" cy="49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Ответ гражданину по существу поставленных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вопросов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37" style="position:absolute;margin-left:-16.8pt;margin-top:1.65pt;width:207.75pt;height:39pt;z-index:48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Ответ гражданину по существу поставленных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вопросов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5080" distL="5080" distR="5080" simplePos="0" relativeHeight="50" behindDoc="0" locked="0" layoutInCell="0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20955</wp:posOffset>
                </wp:positionV>
                <wp:extent cx="2667000" cy="495300"/>
                <wp:effectExtent l="5080" t="5080" r="5080" b="5080"/>
                <wp:wrapNone/>
                <wp:docPr id="49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880" cy="49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Переадресация в иные органы власти с уведомлением гражданина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38" style="position:absolute;margin-left:235.2pt;margin-top:1.65pt;width:210pt;height:39pt;z-index:5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Переадресация в иные органы власти с уведомлением гражданина</w:t>
                      </w:r>
                    </w:p>
                  </w:txbxContent>
                </v:textbox>
              </v:rect>
            </w:pict>
          </mc:Fallback>
        </mc:AlternateContent>
      </w: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2133B2">
      <w:pPr>
        <w:tabs>
          <w:tab w:val="left" w:pos="1530"/>
        </w:tabs>
        <w:rPr>
          <w:rFonts w:ascii="Times New Roman" w:hAnsi="Times New Roman"/>
          <w:szCs w:val="24"/>
        </w:rPr>
      </w:pPr>
      <w:r>
        <w:rPr>
          <w:noProof/>
        </w:rPr>
        <mc:AlternateContent>
          <mc:Choice Requires="wps">
            <w:drawing>
              <wp:anchor distT="5080" distB="5715" distL="5715" distR="5080" simplePos="0" relativeHeight="52" behindDoc="0" locked="0" layoutInCell="0" allowOverlap="1">
                <wp:simplePos x="0" y="0"/>
                <wp:positionH relativeFrom="column">
                  <wp:posOffset>949325</wp:posOffset>
                </wp:positionH>
                <wp:positionV relativeFrom="paragraph">
                  <wp:posOffset>213360</wp:posOffset>
                </wp:positionV>
                <wp:extent cx="635" cy="228600"/>
                <wp:effectExtent l="5715" t="5080" r="5080" b="5715"/>
                <wp:wrapNone/>
                <wp:docPr id="51" name="Auto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8" stroked="t" o:allowincell="f" style="position:absolute;margin-left:74.75pt;margin-top:16.8pt;width:0pt;height:17.9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715" distL="5715" distR="5080" simplePos="0" relativeHeight="53" behindDoc="0" locked="0" layoutInCell="0" allowOverlap="1">
                <wp:simplePos x="0" y="0"/>
                <wp:positionH relativeFrom="column">
                  <wp:posOffset>4368165</wp:posOffset>
                </wp:positionH>
                <wp:positionV relativeFrom="paragraph">
                  <wp:posOffset>213360</wp:posOffset>
                </wp:positionV>
                <wp:extent cx="9525" cy="228600"/>
                <wp:effectExtent l="5715" t="5080" r="5080" b="5715"/>
                <wp:wrapNone/>
                <wp:docPr id="52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39" stroked="t" o:allowincell="f" style="position:absolute;margin-left:343.95pt;margin-top:16.8pt;width:0.7pt;height:17.9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5080" distL="5715" distR="5080" simplePos="0" relativeHeight="54" behindDoc="0" locked="0" layoutInCell="0" allowOverlap="1">
                <wp:simplePos x="0" y="0"/>
                <wp:positionH relativeFrom="column">
                  <wp:posOffset>949325</wp:posOffset>
                </wp:positionH>
                <wp:positionV relativeFrom="paragraph">
                  <wp:posOffset>441960</wp:posOffset>
                </wp:positionV>
                <wp:extent cx="3428365" cy="635"/>
                <wp:effectExtent l="5715" t="5715" r="5080" b="5080"/>
                <wp:wrapNone/>
                <wp:docPr id="53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828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0" stroked="t" o:allowincell="f" style="position:absolute;margin-left:74.75pt;margin-top:34.8pt;width:269.9pt;height:0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5080" distL="5715" distR="5080" simplePos="0" relativeHeight="55" behindDoc="0" locked="0" layoutInCell="0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489585</wp:posOffset>
                </wp:positionV>
                <wp:extent cx="635" cy="238125"/>
                <wp:effectExtent l="5715" t="5715" r="5080" b="5080"/>
                <wp:wrapNone/>
                <wp:docPr id="54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3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1" stroked="t" o:allowincell="f" style="position:absolute;margin-left:206.7pt;margin-top:38.55pt;width:0pt;height:18.7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080" distR="5080" simplePos="0" relativeHeight="56" behindDoc="0" locked="0" layoutInCell="0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889635</wp:posOffset>
                </wp:positionV>
                <wp:extent cx="4333240" cy="609600"/>
                <wp:effectExtent l="5080" t="5080" r="5080" b="5080"/>
                <wp:wrapNone/>
                <wp:docPr id="55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320" cy="60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 xml:space="preserve">Внесение сведений о результатах рассмотрения обращения в систему электронного документооборота </w:t>
                            </w:r>
                          </w:p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(в карточку регистрации обращения)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39" style="position:absolute;margin-left:41pt;margin-top:70.05pt;width:341.2pt;height:48pt;z-index:5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 xml:space="preserve">Внесение сведений о результатах рассмотрения обращения в систему электронного документооборота </w:t>
                      </w:r>
                    </w:p>
                    <w:p w:rsidR="00D71097" w:rsidRDefault="002133B2">
                      <w:pPr>
                        <w:pStyle w:val="aa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(в карточку регистрации обращения)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5080" distL="5715" distR="5080" simplePos="0" relativeHeight="58" behindDoc="0" locked="0" layoutInCell="0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727710</wp:posOffset>
                </wp:positionV>
                <wp:extent cx="635" cy="161925"/>
                <wp:effectExtent l="5715" t="5715" r="5080" b="5080"/>
                <wp:wrapNone/>
                <wp:docPr id="57" name="Auto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1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3" stroked="t" o:allowincell="f" style="position:absolute;margin-left:206.7pt;margin-top:57.3pt;width:0pt;height:12.7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szCs w:val="24"/>
        </w:rPr>
        <w:tab/>
      </w: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2133B2">
      <w:pPr>
        <w:jc w:val="center"/>
        <w:outlineLvl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Блок-схема</w:t>
      </w:r>
    </w:p>
    <w:p w:rsidR="00D71097" w:rsidRDefault="002133B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последовательности административных процедур</w:t>
      </w:r>
    </w:p>
    <w:p w:rsidR="00D71097" w:rsidRDefault="002133B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 организации и проведении личного приема граждан</w:t>
      </w:r>
    </w:p>
    <w:p w:rsidR="00D71097" w:rsidRDefault="00D71097">
      <w:pPr>
        <w:jc w:val="center"/>
        <w:rPr>
          <w:rFonts w:ascii="Times New Roman" w:hAnsi="Times New Roman"/>
          <w:szCs w:val="24"/>
        </w:rPr>
      </w:pPr>
    </w:p>
    <w:p w:rsidR="00D71097" w:rsidRDefault="002133B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5080" distL="5715" distR="4445" simplePos="0" relativeHeight="59" behindDoc="0" locked="0" layoutInCell="0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53975</wp:posOffset>
                </wp:positionV>
                <wp:extent cx="1381125" cy="304800"/>
                <wp:effectExtent l="5715" t="5080" r="4445" b="5080"/>
                <wp:wrapNone/>
                <wp:docPr id="58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960" cy="30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гражданин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40" style="position:absolute;left:0;text-align:left;margin-left:175.95pt;margin-top:4.25pt;width:108.75pt;height:24pt;z-index:59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гражданин</w:t>
                      </w:r>
                    </w:p>
                  </w:txbxContent>
                </v:textbox>
              </v:rect>
            </w:pict>
          </mc:Fallback>
        </mc:AlternateContent>
      </w:r>
    </w:p>
    <w:p w:rsidR="00D71097" w:rsidRDefault="00D71097">
      <w:pPr>
        <w:jc w:val="center"/>
        <w:rPr>
          <w:rFonts w:ascii="Times New Roman" w:hAnsi="Times New Roman"/>
          <w:szCs w:val="24"/>
        </w:rPr>
      </w:pPr>
    </w:p>
    <w:p w:rsidR="00D71097" w:rsidRDefault="002133B2">
      <w:pPr>
        <w:tabs>
          <w:tab w:val="left" w:pos="38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5715" distL="5715" distR="5080" simplePos="0" relativeHeight="61" behindDoc="0" locked="0" layoutInCell="0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8255</wp:posOffset>
                </wp:positionV>
                <wp:extent cx="635" cy="304800"/>
                <wp:effectExtent l="5715" t="5080" r="5080" b="5715"/>
                <wp:wrapNone/>
                <wp:docPr id="60" name="Auto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304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5" stroked="t" o:allowincell="f" style="position:absolute;margin-left:227.7pt;margin-top:0.65pt;width:0pt;height:23.9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5080" distL="5080" distR="5080" simplePos="0" relativeHeight="62" behindDoc="0" locked="0" layoutInCell="0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313055</wp:posOffset>
                </wp:positionV>
                <wp:extent cx="1905000" cy="476250"/>
                <wp:effectExtent l="5080" t="5080" r="5080" b="5080"/>
                <wp:wrapNone/>
                <wp:docPr id="61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120" cy="47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Запись на личный прием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41" style="position:absolute;margin-left:154.95pt;margin-top:24.65pt;width:150pt;height:37.5pt;z-index:6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Запись на личный прием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5080" distL="5715" distR="5080" simplePos="0" relativeHeight="64" behindDoc="0" locked="0" layoutInCell="0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789305</wp:posOffset>
                </wp:positionV>
                <wp:extent cx="635" cy="333375"/>
                <wp:effectExtent l="5715" t="5715" r="5080" b="5080"/>
                <wp:wrapNone/>
                <wp:docPr id="63" name="Auto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333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7" stroked="t" o:allowincell="f" style="position:absolute;margin-left:227.7pt;margin-top:62.15pt;width:0pt;height:26.2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4445" distL="5080" distR="5080" simplePos="0" relativeHeight="65" behindDoc="0" locked="0" layoutInCell="0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1122680</wp:posOffset>
                </wp:positionV>
                <wp:extent cx="1905000" cy="542925"/>
                <wp:effectExtent l="5080" t="5715" r="5080" b="4445"/>
                <wp:wrapNone/>
                <wp:docPr id="64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120" cy="54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Глава Эссойльского</w:t>
                            </w:r>
                          </w:p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сельского поселения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042" style="position:absolute;margin-left:154.95pt;margin-top:88.4pt;width:150pt;height:42.75pt;z-index:65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Глава Эссойльского</w:t>
                      </w:r>
                    </w:p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сельского поселения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5080" distL="5715" distR="5080" simplePos="0" relativeHeight="67" behindDoc="0" locked="0" layoutInCell="0" allowOverlap="1">
                <wp:simplePos x="0" y="0"/>
                <wp:positionH relativeFrom="column">
                  <wp:posOffset>2892425</wp:posOffset>
                </wp:positionH>
                <wp:positionV relativeFrom="paragraph">
                  <wp:posOffset>1665605</wp:posOffset>
                </wp:positionV>
                <wp:extent cx="635" cy="295275"/>
                <wp:effectExtent l="5715" t="5715" r="5080" b="5080"/>
                <wp:wrapNone/>
                <wp:docPr id="66" name="Auto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95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9" stroked="t" o:allowincell="f" style="position:absolute;margin-left:227.75pt;margin-top:131.15pt;width:0pt;height:23.2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4445" distL="5715" distR="4445" simplePos="0" relativeHeight="68" behindDoc="0" locked="0" layoutInCell="0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2008505</wp:posOffset>
                </wp:positionV>
                <wp:extent cx="3209925" cy="485775"/>
                <wp:effectExtent l="5715" t="5715" r="4445" b="4445"/>
                <wp:wrapNone/>
                <wp:docPr id="67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760" cy="48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Подготовка документов к личному приему должностным лицом администрации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043" style="position:absolute;margin-left:103.95pt;margin-top:158.15pt;width:252.75pt;height:38.25pt;z-index:68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Подготовка документов к личному приему должностным лицом администрации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635" distL="635" distR="5080" simplePos="0" relativeHeight="70" behindDoc="0" locked="0" layoutInCell="0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2541905</wp:posOffset>
                </wp:positionV>
                <wp:extent cx="533400" cy="304800"/>
                <wp:effectExtent l="635" t="5080" r="5080" b="635"/>
                <wp:wrapNone/>
                <wp:docPr id="69" name="Auto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520" cy="304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51" stroked="t" o:allowincell="f" style="position:absolute;margin-left:133.85pt;margin-top:200.15pt;width:41.95pt;height:23.95pt;flip:x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635" distL="5080" distR="635" simplePos="0" relativeHeight="71" behindDoc="0" locked="0" layoutInCell="0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2541905</wp:posOffset>
                </wp:positionV>
                <wp:extent cx="609600" cy="304800"/>
                <wp:effectExtent l="5080" t="5080" r="635" b="635"/>
                <wp:wrapNone/>
                <wp:docPr id="70" name="Auto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480" cy="304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52" stroked="t" o:allowincell="f" style="position:absolute;margin-left:277.2pt;margin-top:200.15pt;width:47.95pt;height:23.95pt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4445" distL="5080" distR="5080" simplePos="0" relativeHeight="72" behindDoc="0" locked="0" layoutInCell="0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2932430</wp:posOffset>
                </wp:positionV>
                <wp:extent cx="2247900" cy="600075"/>
                <wp:effectExtent l="5080" t="5715" r="5080" b="4445"/>
                <wp:wrapNone/>
                <wp:docPr id="71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840" cy="60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 xml:space="preserve">Личный прием гражданина Главой Эссойльского сельского поселения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3" o:spid="_x0000_s1044" style="position:absolute;margin-left:9.45pt;margin-top:230.9pt;width:177pt;height:47.25pt;z-index:72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 xml:space="preserve">Личный прием гражданина Главой Эссойльского сельского поселения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4445" distL="5080" distR="5080" simplePos="0" relativeHeight="74" behindDoc="0" locked="0" layoutInCell="0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2932430</wp:posOffset>
                </wp:positionV>
                <wp:extent cx="2228850" cy="600075"/>
                <wp:effectExtent l="5080" t="5715" r="5080" b="4445"/>
                <wp:wrapNone/>
                <wp:docPr id="73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760" cy="60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Личный прием гражданина должностным лицом администрации</w:t>
                            </w:r>
                          </w:p>
                          <w:p w:rsidR="00D71097" w:rsidRDefault="00D71097">
                            <w:pPr>
                              <w:pStyle w:val="aa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" o:spid="_x0000_s1045" style="position:absolute;margin-left:257.7pt;margin-top:230.9pt;width:175.5pt;height:47.25pt;z-index:74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Личный прием гражданина должностным лицом администрации</w:t>
                      </w:r>
                    </w:p>
                    <w:p w:rsidR="00D71097" w:rsidRDefault="00D71097">
                      <w:pPr>
                        <w:pStyle w:val="aa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5080" distL="5715" distR="5080" simplePos="0" relativeHeight="76" behindDoc="0" locked="0" layoutInCell="0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3532505</wp:posOffset>
                </wp:positionV>
                <wp:extent cx="635" cy="276225"/>
                <wp:effectExtent l="5715" t="5715" r="5080" b="5080"/>
                <wp:wrapNone/>
                <wp:docPr id="75" name="Auto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276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55" stroked="t" o:allowincell="f" style="position:absolute;margin-left:91.2pt;margin-top:278.15pt;width:0pt;height:21.7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5080" distL="5715" distR="5080" simplePos="0" relativeHeight="77" behindDoc="0" locked="0" layoutInCell="0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3532505</wp:posOffset>
                </wp:positionV>
                <wp:extent cx="9525" cy="276225"/>
                <wp:effectExtent l="5715" t="5715" r="5080" b="5080"/>
                <wp:wrapNone/>
                <wp:docPr id="76" name="Auto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0" cy="276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56" stroked="t" o:allowincell="f" style="position:absolute;margin-left:352.2pt;margin-top:278.15pt;width:0.7pt;height:21.7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5080" distL="5080" distR="5715" simplePos="0" relativeHeight="78" behindDoc="0" locked="0" layoutInCell="0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3808730</wp:posOffset>
                </wp:positionV>
                <wp:extent cx="3314700" cy="635"/>
                <wp:effectExtent l="5080" t="5715" r="5715" b="5080"/>
                <wp:wrapNone/>
                <wp:docPr id="77" name="Auto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88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57" stroked="t" o:allowincell="f" style="position:absolute;margin-left:91.2pt;margin-top:299.9pt;width:260.95pt;height:0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5715" distL="5715" distR="5080" simplePos="0" relativeHeight="79" behindDoc="0" locked="0" layoutInCell="0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3808730</wp:posOffset>
                </wp:positionV>
                <wp:extent cx="635" cy="304800"/>
                <wp:effectExtent l="5715" t="5080" r="5080" b="5715"/>
                <wp:wrapNone/>
                <wp:docPr id="78" name="Auto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304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58" stroked="t" o:allowincell="f" style="position:absolute;margin-left:227.7pt;margin-top:299.9pt;width:0pt;height:23.9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4445" distL="5080" distR="5080" simplePos="0" relativeHeight="80" behindDoc="0" locked="0" layoutInCell="0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4161155</wp:posOffset>
                </wp:positionV>
                <wp:extent cx="3467100" cy="657225"/>
                <wp:effectExtent l="5080" t="5715" r="5080" b="4445"/>
                <wp:wrapNone/>
                <wp:docPr id="7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60" cy="65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 xml:space="preserve">Регистрация обращения в карточке личного приема (журнале учета приема граждан должностным лицом администрации)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9" o:spid="_x0000_s1046" style="position:absolute;margin-left:91.2pt;margin-top:327.65pt;width:273pt;height:51.75pt;z-index:80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 xml:space="preserve">Регистрация обращения в карточке личного приема (журнале учета приема граждан должностным лицом администрации)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5715" distL="5715" distR="5080" simplePos="0" relativeHeight="82" behindDoc="0" locked="0" layoutInCell="0" allowOverlap="1">
                <wp:simplePos x="0" y="0"/>
                <wp:positionH relativeFrom="column">
                  <wp:posOffset>2890520</wp:posOffset>
                </wp:positionH>
                <wp:positionV relativeFrom="paragraph">
                  <wp:posOffset>4818380</wp:posOffset>
                </wp:positionV>
                <wp:extent cx="635" cy="304800"/>
                <wp:effectExtent l="5715" t="5080" r="5080" b="5715"/>
                <wp:wrapNone/>
                <wp:docPr id="81" name="Auto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0" cy="304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60" stroked="t" o:allowincell="f" style="position:absolute;margin-left:227.6pt;margin-top:379.4pt;width:0pt;height:23.95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2133B2">
      <w:pPr>
        <w:tabs>
          <w:tab w:val="left" w:pos="61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ab/>
      </w:r>
    </w:p>
    <w:p w:rsidR="00D71097" w:rsidRDefault="002133B2">
      <w:pPr>
        <w:tabs>
          <w:tab w:val="left" w:pos="61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080" distB="5715" distL="5715" distR="5080" simplePos="0" relativeHeight="83" behindDoc="0" locked="0" layoutInCell="0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-81915</wp:posOffset>
                </wp:positionV>
                <wp:extent cx="635" cy="457200"/>
                <wp:effectExtent l="5715" t="5080" r="5080" b="5715"/>
                <wp:wrapNone/>
                <wp:docPr id="82" name="Auto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61" stroked="t" o:allowincell="f" style="position:absolute;margin-left:227.7pt;margin-top:-6.45pt;width:0pt;height:35.9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4445" distL="5080" distR="5080" simplePos="0" relativeHeight="84" behindDoc="0" locked="0" layoutInCell="0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508635</wp:posOffset>
                </wp:positionV>
                <wp:extent cx="2609850" cy="428625"/>
                <wp:effectExtent l="5080" t="5715" r="5080" b="4445"/>
                <wp:wrapNone/>
                <wp:docPr id="83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0" cy="42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 xml:space="preserve">Согласие гражданина </w:t>
                            </w:r>
                          </w:p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на устный ответ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2" o:spid="_x0000_s1047" style="position:absolute;margin-left:124.95pt;margin-top:40.05pt;width:205.5pt;height:33.75pt;z-index:84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 xml:space="preserve">Согласие гражданина </w:t>
                      </w:r>
                    </w:p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на устный ответ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5080" distL="5715" distR="5080" simplePos="0" relativeHeight="86" behindDoc="0" locked="0" layoutInCell="0" allowOverlap="1">
                <wp:simplePos x="0" y="0"/>
                <wp:positionH relativeFrom="column">
                  <wp:posOffset>2118995</wp:posOffset>
                </wp:positionH>
                <wp:positionV relativeFrom="paragraph">
                  <wp:posOffset>984885</wp:posOffset>
                </wp:positionV>
                <wp:extent cx="228600" cy="200025"/>
                <wp:effectExtent l="5715" t="5715" r="5080" b="5080"/>
                <wp:wrapNone/>
                <wp:docPr id="85" name="Auto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0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63" stroked="t" o:allowincell="f" style="position:absolute;margin-left:166.85pt;margin-top:77.55pt;width:17.95pt;height:15.7pt;flip:x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5715" distB="5080" distL="5715" distR="5080" simplePos="0" relativeHeight="87" behindDoc="0" locked="0" layoutInCell="0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984885</wp:posOffset>
                </wp:positionV>
                <wp:extent cx="180975" cy="200025"/>
                <wp:effectExtent l="5715" t="5715" r="5080" b="5080"/>
                <wp:wrapNone/>
                <wp:docPr id="86" name="Auto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80" cy="20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64" stroked="t" o:allowincell="f" style="position:absolute;margin-left:266.7pt;margin-top:77.55pt;width:14.2pt;height:15.7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D71097">
      <w:pPr>
        <w:rPr>
          <w:rFonts w:ascii="Times New Roman" w:hAnsi="Times New Roman"/>
          <w:szCs w:val="24"/>
        </w:rPr>
      </w:pPr>
    </w:p>
    <w:p w:rsidR="00D71097" w:rsidRDefault="002133B2">
      <w:pPr>
        <w:tabs>
          <w:tab w:val="left" w:pos="3075"/>
          <w:tab w:val="left" w:pos="3255"/>
        </w:tabs>
        <w:rPr>
          <w:rFonts w:ascii="Times New Roman" w:hAnsi="Times New Roman"/>
          <w:szCs w:val="24"/>
        </w:rPr>
      </w:pPr>
      <w:r>
        <w:rPr>
          <w:noProof/>
        </w:rPr>
        <mc:AlternateContent>
          <mc:Choice Requires="wps">
            <w:drawing>
              <wp:anchor distT="5080" distB="635" distL="37465" distR="38100" simplePos="0" relativeHeight="88" behindDoc="0" locked="0" layoutInCell="0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335280</wp:posOffset>
                </wp:positionV>
                <wp:extent cx="635" cy="381000"/>
                <wp:effectExtent l="37465" t="5080" r="38100" b="635"/>
                <wp:wrapNone/>
                <wp:docPr id="87" name="Auto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380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65" stroked="t" o:allowincell="f" style="position:absolute;margin-left:155.7pt;margin-top:26.4pt;width:0pt;height:29.95pt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635" distL="37465" distR="38100" simplePos="0" relativeHeight="89" behindDoc="0" locked="0" layoutInCell="0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335280</wp:posOffset>
                </wp:positionV>
                <wp:extent cx="635" cy="381000"/>
                <wp:effectExtent l="37465" t="5080" r="38100" b="635"/>
                <wp:wrapNone/>
                <wp:docPr id="88" name="Auto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380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66" stroked="t" o:allowincell="f" style="position:absolute;margin-left:287.7pt;margin-top:26.4pt;width:0pt;height:29.95pt;mso-wrap-style:none;v-text-anchor:middle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080" distR="5080" simplePos="0" relativeHeight="90" behindDoc="0" locked="0" layoutInCell="0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802005</wp:posOffset>
                </wp:positionV>
                <wp:extent cx="2609850" cy="819150"/>
                <wp:effectExtent l="5080" t="5080" r="5080" b="5080"/>
                <wp:wrapNone/>
                <wp:docPr id="89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0" cy="81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D71097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Устный ответ гражданину по существу поставленных вопросов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7" o:spid="_x0000_s1048" style="position:absolute;margin-left:17.7pt;margin-top:63.15pt;width:205.5pt;height:64.5pt;z-index:9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" o:allowincell="f">
                <v:textbox>
                  <w:txbxContent>
                    <w:p w:rsidR="00D71097" w:rsidRDefault="00D71097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Устный ответ гражданину по существу поставленных вопросов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080" distR="5080" simplePos="0" relativeHeight="92" behindDoc="0" locked="0" layoutInCell="0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802005</wp:posOffset>
                </wp:positionV>
                <wp:extent cx="2438400" cy="819150"/>
                <wp:effectExtent l="5080" t="5080" r="5080" b="5080"/>
                <wp:wrapNone/>
                <wp:docPr id="91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280" cy="81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Предоставление письменного ответа по существу вопросов, поставленных в ходе личного приема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8" o:spid="_x0000_s1049" style="position:absolute;margin-left:244.2pt;margin-top:63.15pt;width:192pt;height:64.5pt;z-index:9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Предоставление письменного ответа по существу вопросов, поставленных в ходе личного приема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5080" distL="5715" distR="5080" simplePos="0" relativeHeight="94" behindDoc="0" locked="0" layoutInCell="0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1621155</wp:posOffset>
                </wp:positionV>
                <wp:extent cx="635" cy="648335"/>
                <wp:effectExtent l="5715" t="5715" r="5080" b="5080"/>
                <wp:wrapNone/>
                <wp:docPr id="93" name="Auto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648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69" stroked="t" o:allowincell="f" style="position:absolute;margin-left:120.45pt;margin-top:127.65pt;width:0pt;height:51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715" distR="5080" simplePos="0" relativeHeight="95" behindDoc="0" locked="0" layoutInCell="0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1621155</wp:posOffset>
                </wp:positionV>
                <wp:extent cx="635" cy="647700"/>
                <wp:effectExtent l="5715" t="5080" r="5080" b="5080"/>
                <wp:wrapNone/>
                <wp:docPr id="94" name="Auto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647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70" stroked="t" o:allowincell="f" style="position:absolute;margin-left:345.45pt;margin-top:127.65pt;width:0pt;height:50.9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5080" distL="5080" distR="5715" simplePos="0" relativeHeight="96" behindDoc="0" locked="0" layoutInCell="0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2268855</wp:posOffset>
                </wp:positionV>
                <wp:extent cx="2857500" cy="635"/>
                <wp:effectExtent l="5080" t="5715" r="5715" b="5080"/>
                <wp:wrapNone/>
                <wp:docPr id="95" name="Auto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68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71" stroked="t" o:allowincell="f" style="position:absolute;margin-left:120.45pt;margin-top:178.65pt;width:224.95pt;height:0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715" distL="5715" distR="5080" simplePos="0" relativeHeight="97" behindDoc="0" locked="0" layoutInCell="0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2268855</wp:posOffset>
                </wp:positionV>
                <wp:extent cx="635" cy="590550"/>
                <wp:effectExtent l="5715" t="5080" r="5080" b="5715"/>
                <wp:wrapNone/>
                <wp:docPr id="96" name="Auto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590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72" stroked="t" o:allowincell="f" style="position:absolute;margin-left:231.45pt;margin-top:178.65pt;width:0pt;height:46.4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" distB="5080" distL="5715" distR="4445" simplePos="0" relativeHeight="98" behindDoc="0" locked="0" layoutInCell="0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2859405</wp:posOffset>
                </wp:positionV>
                <wp:extent cx="2905125" cy="1028700"/>
                <wp:effectExtent l="5715" t="5080" r="4445" b="5080"/>
                <wp:wrapNone/>
                <wp:docPr id="97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200" cy="102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 xml:space="preserve">Внесение сведений о результатах личного приема гражданина в карточку личного приема </w:t>
                            </w:r>
                          </w:p>
                          <w:p w:rsidR="00D71097" w:rsidRDefault="002133B2">
                            <w:pPr>
                              <w:pStyle w:val="aa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(журнал учета приема граждан должностным лицом администрации)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3" o:spid="_x0000_s1050" style="position:absolute;margin-left:116.7pt;margin-top:225.15pt;width:228.75pt;height:81pt;z-index:98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" o:allowincell="f">
                <v:textbox>
                  <w:txbxContent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 xml:space="preserve">Внесение сведений о результатах личного приема гражданина в карточку личного приема </w:t>
                      </w:r>
                    </w:p>
                    <w:p w:rsidR="00D71097" w:rsidRDefault="002133B2">
                      <w:pPr>
                        <w:pStyle w:val="aa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(журнал учета приема граждан должностным лицом администрации)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Cs w:val="24"/>
        </w:rPr>
        <w:tab/>
        <w:t>да                                       нет</w:t>
      </w:r>
    </w:p>
    <w:p w:rsidR="00D71097" w:rsidRDefault="00D71097"/>
    <w:sectPr w:rsidR="00D7109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1094A"/>
    <w:multiLevelType w:val="hybridMultilevel"/>
    <w:tmpl w:val="A76A376A"/>
    <w:lvl w:ilvl="0" w:tplc="C960FB8A">
      <w:start w:val="1"/>
      <w:numFmt w:val="decimal"/>
      <w:lvlText w:val="%1."/>
      <w:lvlJc w:val="left"/>
      <w:pPr>
        <w:ind w:left="1346" w:hanging="495"/>
      </w:pPr>
      <w:rPr>
        <w:rFonts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6C3774F"/>
    <w:multiLevelType w:val="multilevel"/>
    <w:tmpl w:val="D9E0F7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571172"/>
    <w:multiLevelType w:val="multilevel"/>
    <w:tmpl w:val="DC0683C8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97"/>
    <w:rsid w:val="0003261D"/>
    <w:rsid w:val="000C5E79"/>
    <w:rsid w:val="001C2B7A"/>
    <w:rsid w:val="002133B2"/>
    <w:rsid w:val="002523E3"/>
    <w:rsid w:val="00380128"/>
    <w:rsid w:val="00482EAB"/>
    <w:rsid w:val="00527E9E"/>
    <w:rsid w:val="00642C71"/>
    <w:rsid w:val="006626F8"/>
    <w:rsid w:val="006C5FB0"/>
    <w:rsid w:val="007910BB"/>
    <w:rsid w:val="008A36CF"/>
    <w:rsid w:val="009D67EE"/>
    <w:rsid w:val="00A47D4B"/>
    <w:rsid w:val="00D71097"/>
    <w:rsid w:val="00DA6B1D"/>
    <w:rsid w:val="00E50410"/>
    <w:rsid w:val="00F03E36"/>
    <w:rsid w:val="00F06FAF"/>
    <w:rsid w:val="00F45FC2"/>
    <w:rsid w:val="00F5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BE44"/>
  <w15:docId w15:val="{C4545395-8ECD-4C33-8F11-D6BDC641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648"/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E0648"/>
    <w:rPr>
      <w:color w:val="0000FF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4E06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t-m">
    <w:name w:val="dt-m"/>
    <w:basedOn w:val="a0"/>
    <w:qFormat/>
    <w:rsid w:val="00661D8E"/>
  </w:style>
  <w:style w:type="character" w:customStyle="1" w:styleId="dt-r">
    <w:name w:val="dt-r"/>
    <w:basedOn w:val="a0"/>
    <w:qFormat/>
    <w:rsid w:val="00661D8E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uiPriority w:val="99"/>
    <w:qFormat/>
    <w:rsid w:val="004E0648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4E0648"/>
    <w:pPr>
      <w:widowControl w:val="0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4E0648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qFormat/>
    <w:rsid w:val="00661D8E"/>
    <w:pPr>
      <w:spacing w:beforeAutospacing="1" w:afterAutospacing="1"/>
    </w:pPr>
    <w:rPr>
      <w:rFonts w:ascii="Times New Roman" w:hAnsi="Times New Roman"/>
      <w:szCs w:val="24"/>
    </w:rPr>
  </w:style>
  <w:style w:type="paragraph" w:customStyle="1" w:styleId="aa">
    <w:name w:val="Содержимое врезки"/>
    <w:basedOn w:val="a"/>
    <w:qFormat/>
  </w:style>
  <w:style w:type="character" w:styleId="ab">
    <w:name w:val="Hyperlink"/>
    <w:basedOn w:val="a0"/>
    <w:uiPriority w:val="99"/>
    <w:semiHidden/>
    <w:unhideWhenUsed/>
    <w:rsid w:val="002133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35E323DFBBA43BA15853B25376881F21FE4094E3D38A4718C48029E24CE6A9E457D7F49DF73DA5t6a1H" TargetMode="External"/><Relationship Id="rId13" Type="http://schemas.openxmlformats.org/officeDocument/2006/relationships/hyperlink" Target="consultantplus://offline/ref=0935E323DFBBA43BA15853B25376881F21FD4398EAD68A4718C48029E2t4aC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35E323DFBBA43BA15853B25376881F21FE4094E3D38A4718C48029E24CE6A9E457D7F49DF73DA5t6a1H" TargetMode="External"/><Relationship Id="rId12" Type="http://schemas.openxmlformats.org/officeDocument/2006/relationships/hyperlink" Target="consultantplus://offline/ref=0935E323DFBBA43BA15853B25376881F21FE4695E3D08A4718C48029E2t4aCH" TargetMode="External"/><Relationship Id="rId17" Type="http://schemas.openxmlformats.org/officeDocument/2006/relationships/hyperlink" Target="consultantplus://offline/ref=0935E323DFBBA43BA15853B25376881F21FE4094E3D38A4718C48029E24CE6A9E457D7F49DF73DA1t6aC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935E323DFBBA43BA15853B25376881F21FE4094E3D38A4718C48029E24CE6A9E457D7F49DF73FA7t6a9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935E323DFBBA43BA15853B25376881F21FD4C98E4D48A4718C48029E24CE6A9E457D7F49DF73DA6t6a1H" TargetMode="External"/><Relationship Id="rId11" Type="http://schemas.openxmlformats.org/officeDocument/2006/relationships/hyperlink" Target="consultantplus://offline/ref=0935E323DFBBA43BA15853B25376881F21FC479CE7D48A4718C48029E2t4aCH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0935E323DFBBA43BA15853B25376881F21FE4094E3D38A4718C48029E24CE6A9E457D7F49DF73DA6t6aDH" TargetMode="External"/><Relationship Id="rId10" Type="http://schemas.openxmlformats.org/officeDocument/2006/relationships/hyperlink" Target="consultantplus://offline/ref=0935E323DFBBA43BA15853B25376881F22F44398E987DD4549918Et2aC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35E323DFBBA43BA15853B25376881F21FE4094E3D38A4718C48029E24CE6A9E457D7F49DF73DA4t6a0H" TargetMode="External"/><Relationship Id="rId14" Type="http://schemas.openxmlformats.org/officeDocument/2006/relationships/hyperlink" Target="consultantplus://offline/ref=0935E323DFBBA43BA15853B25376881F21FE4198E2D78A4718C48029E2t4a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6034</Words>
  <Characters>34395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dc:description/>
  <cp:lastModifiedBy>User</cp:lastModifiedBy>
  <cp:revision>26</cp:revision>
  <cp:lastPrinted>2025-11-01T06:16:00Z</cp:lastPrinted>
  <dcterms:created xsi:type="dcterms:W3CDTF">2025-08-12T06:35:00Z</dcterms:created>
  <dcterms:modified xsi:type="dcterms:W3CDTF">2025-11-01T06:16:00Z</dcterms:modified>
  <dc:language>ru-RU</dc:language>
</cp:coreProperties>
</file>