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4D0F70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сессия </w:t>
      </w:r>
      <w:r>
        <w:rPr>
          <w:rFonts w:cs="Courier New"/>
          <w:b/>
          <w:sz w:val="28"/>
          <w:szCs w:val="28"/>
        </w:rPr>
        <w:t>I</w:t>
      </w:r>
      <w:r w:rsidR="004D0F70">
        <w:rPr>
          <w:rFonts w:cs="Courier New"/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3854C2">
        <w:rPr>
          <w:b/>
          <w:sz w:val="28"/>
          <w:szCs w:val="28"/>
        </w:rPr>
        <w:t>2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rPr>
          <w:b/>
        </w:rPr>
      </w:pPr>
      <w:r>
        <w:rPr>
          <w:b/>
        </w:rPr>
        <w:t xml:space="preserve">от </w:t>
      </w:r>
      <w:r w:rsidR="004D0F70">
        <w:rPr>
          <w:b/>
        </w:rPr>
        <w:t>18 февраля 2021</w:t>
      </w:r>
      <w:r>
        <w:rPr>
          <w:b/>
        </w:rPr>
        <w:t xml:space="preserve"> года</w:t>
      </w:r>
    </w:p>
    <w:p w:rsidR="008A6FFB" w:rsidRDefault="008A6FFB" w:rsidP="008A6FFB">
      <w:pPr>
        <w:rPr>
          <w:b/>
        </w:rPr>
      </w:pPr>
      <w:r>
        <w:rPr>
          <w:b/>
        </w:rPr>
        <w:t>п.Эссойла</w:t>
      </w:r>
    </w:p>
    <w:p w:rsidR="008A6FFB" w:rsidRDefault="008A6FFB" w:rsidP="008A6FFB">
      <w:pPr>
        <w:rPr>
          <w:b/>
        </w:rPr>
      </w:pPr>
    </w:p>
    <w:p w:rsidR="00C32BCE" w:rsidRDefault="008A6FFB" w:rsidP="008A6FFB">
      <w:pPr>
        <w:rPr>
          <w:b/>
        </w:rPr>
      </w:pPr>
      <w:r>
        <w:rPr>
          <w:b/>
        </w:rPr>
        <w:t xml:space="preserve">Об утверждении перечня имущества, </w:t>
      </w:r>
    </w:p>
    <w:p w:rsidR="00C32BCE" w:rsidRDefault="00C32BCE" w:rsidP="008A6FFB">
      <w:pPr>
        <w:rPr>
          <w:b/>
        </w:rPr>
      </w:pPr>
      <w:r>
        <w:rPr>
          <w:b/>
        </w:rPr>
        <w:t>подлежащего передаче</w:t>
      </w:r>
      <w:r w:rsidR="008A6FFB">
        <w:rPr>
          <w:b/>
        </w:rPr>
        <w:t xml:space="preserve"> в </w:t>
      </w:r>
      <w:proofErr w:type="gramStart"/>
      <w:r>
        <w:rPr>
          <w:b/>
        </w:rPr>
        <w:t>муниципальную</w:t>
      </w:r>
      <w:proofErr w:type="gramEnd"/>
    </w:p>
    <w:p w:rsidR="008A6FFB" w:rsidRDefault="008A6FFB" w:rsidP="008A6FFB">
      <w:pPr>
        <w:rPr>
          <w:b/>
        </w:rPr>
      </w:pPr>
      <w:r>
        <w:rPr>
          <w:b/>
        </w:rPr>
        <w:t>собственность</w:t>
      </w:r>
      <w:r w:rsidR="00C32BCE">
        <w:rPr>
          <w:b/>
        </w:rPr>
        <w:t xml:space="preserve"> </w:t>
      </w:r>
      <w:r>
        <w:rPr>
          <w:b/>
        </w:rPr>
        <w:t>Эссойльского сельского поселения</w:t>
      </w:r>
    </w:p>
    <w:p w:rsidR="008A6FFB" w:rsidRDefault="008A6FFB" w:rsidP="008A6FFB">
      <w:pPr>
        <w:rPr>
          <w:b/>
        </w:rPr>
      </w:pPr>
    </w:p>
    <w:p w:rsidR="008A6FFB" w:rsidRPr="008A6FFB" w:rsidRDefault="008A6FFB" w:rsidP="008A6FFB">
      <w:pPr>
        <w:jc w:val="both"/>
      </w:pPr>
      <w:r>
        <w:tab/>
      </w:r>
      <w:proofErr w:type="gramStart"/>
      <w:r w:rsidRPr="006C275F">
        <w:rPr>
          <w:shd w:val="clear" w:color="auto" w:fill="FFFFFF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</w:t>
      </w:r>
      <w:r w:rsidR="004D0F70">
        <w:rPr>
          <w:shd w:val="clear" w:color="auto" w:fill="FFFFFF"/>
        </w:rPr>
        <w:t xml:space="preserve">, </w:t>
      </w:r>
      <w:r w:rsidR="00F81AAC" w:rsidRPr="00F81AAC">
        <w:rPr>
          <w:shd w:val="clear" w:color="auto" w:fill="FFFFFF"/>
        </w:rPr>
        <w:t>Закон</w:t>
      </w:r>
      <w:r w:rsidR="00F81AAC">
        <w:rPr>
          <w:shd w:val="clear" w:color="auto" w:fill="FFFFFF"/>
        </w:rPr>
        <w:t>ом</w:t>
      </w:r>
      <w:r w:rsidR="00F81AAC" w:rsidRPr="00F81AAC">
        <w:rPr>
          <w:shd w:val="clear" w:color="auto" w:fill="FFFFFF"/>
        </w:rPr>
        <w:t xml:space="preserve"> Республики Карелия от 03.07.2008 N 1212-ЗРК "О реализации части 11.1 статьи 154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proofErr w:type="gramEnd"/>
      <w:r w:rsidR="00F81AAC" w:rsidRPr="00F81AAC">
        <w:rPr>
          <w:shd w:val="clear" w:color="auto" w:fill="FFFFFF"/>
        </w:rPr>
        <w:t xml:space="preserve">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</w:t>
      </w:r>
      <w:r w:rsidRPr="008A6FFB">
        <w:t>Совет Эссойльского сельского поселения I</w:t>
      </w:r>
      <w:r w:rsidR="00F81AAC">
        <w:rPr>
          <w:lang w:val="en-US"/>
        </w:rPr>
        <w:t>V</w:t>
      </w:r>
      <w:r w:rsidRPr="008A6FFB">
        <w:t xml:space="preserve"> созыва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center"/>
        <w:rPr>
          <w:b/>
        </w:rPr>
      </w:pPr>
      <w:r>
        <w:rPr>
          <w:b/>
        </w:rPr>
        <w:t>РЕШИЛ:</w:t>
      </w: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ind w:firstLine="708"/>
        <w:jc w:val="both"/>
      </w:pPr>
      <w:r>
        <w:t xml:space="preserve">1. Утвердить перечень имущества, </w:t>
      </w:r>
      <w:r w:rsidR="00F81AAC">
        <w:t xml:space="preserve">подлежащего передаче в муниципальную собственность Эссойльского сельского поселения из </w:t>
      </w:r>
      <w:r>
        <w:t>муниципальной собственности Пряжинского национального муниципального района (прилагается).</w:t>
      </w:r>
    </w:p>
    <w:p w:rsidR="00F81AAC" w:rsidRDefault="00F81AAC" w:rsidP="008A6FFB">
      <w:pPr>
        <w:ind w:firstLine="708"/>
        <w:jc w:val="both"/>
      </w:pPr>
      <w:r>
        <w:t>2. Направить настоящее решение в Министерство имущественных и земельных отношений Республики Карелия.</w:t>
      </w:r>
    </w:p>
    <w:p w:rsidR="00F81AAC" w:rsidRDefault="00F81AAC" w:rsidP="008A6FFB">
      <w:pPr>
        <w:ind w:firstLine="708"/>
        <w:jc w:val="both"/>
      </w:pPr>
      <w:r>
        <w:t>3. Обнародовать настоящее решение.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  <w:r>
        <w:t xml:space="preserve">Председатель Совета </w:t>
      </w:r>
    </w:p>
    <w:p w:rsidR="00F81AAC" w:rsidRDefault="008A6FFB" w:rsidP="00F81AAC">
      <w:pPr>
        <w:jc w:val="both"/>
      </w:pPr>
      <w:r>
        <w:t xml:space="preserve">Эссойльского сельского поселения                                       </w:t>
      </w:r>
      <w:r w:rsidR="00F81AAC">
        <w:t>А.Н.Игнатькова</w:t>
      </w:r>
      <w:r w:rsidR="00F81AAC" w:rsidRPr="00F81AAC">
        <w:t xml:space="preserve"> </w:t>
      </w:r>
    </w:p>
    <w:p w:rsidR="00F81AAC" w:rsidRDefault="00F81AAC" w:rsidP="00F81AAC">
      <w:pPr>
        <w:jc w:val="both"/>
      </w:pPr>
    </w:p>
    <w:p w:rsidR="00F81AAC" w:rsidRDefault="00F81AAC" w:rsidP="00F81AAC">
      <w:pPr>
        <w:jc w:val="both"/>
      </w:pPr>
      <w:r>
        <w:t>Глава Эссойльского</w:t>
      </w:r>
    </w:p>
    <w:p w:rsidR="00F81AAC" w:rsidRDefault="00F81AAC" w:rsidP="00F81AAC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А.И.Ореханов</w:t>
      </w:r>
    </w:p>
    <w:p w:rsidR="00F81AAC" w:rsidRDefault="00F81AAC" w:rsidP="00F81AAC">
      <w:pPr>
        <w:jc w:val="both"/>
      </w:pPr>
      <w:r>
        <w:t>Разослать: дело-1, Минимущества-2.</w:t>
      </w:r>
    </w:p>
    <w:p w:rsidR="008A6FFB" w:rsidRDefault="008A6FFB" w:rsidP="00F81AAC">
      <w:pPr>
        <w:jc w:val="both"/>
      </w:pPr>
      <w:r>
        <w:t xml:space="preserve">                                                       </w:t>
      </w:r>
    </w:p>
    <w:p w:rsidR="00F81AAC" w:rsidRDefault="00F81AAC" w:rsidP="008A6FFB">
      <w:pPr>
        <w:sectPr w:rsidR="00F81AAC" w:rsidSect="00CF1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AAC" w:rsidRDefault="00F81AAC" w:rsidP="00F81AAC">
      <w:pPr>
        <w:jc w:val="right"/>
      </w:pPr>
      <w:r>
        <w:lastRenderedPageBreak/>
        <w:t xml:space="preserve">Приложение к решению </w:t>
      </w:r>
      <w:r>
        <w:rPr>
          <w:lang w:val="en-US"/>
        </w:rPr>
        <w:t>XXX</w:t>
      </w:r>
      <w:r w:rsidRPr="00F81AAC">
        <w:t xml:space="preserve"> </w:t>
      </w:r>
      <w:r>
        <w:t>сессии</w:t>
      </w:r>
    </w:p>
    <w:p w:rsidR="00F81AAC" w:rsidRDefault="00F81AAC" w:rsidP="00F81AAC">
      <w:pPr>
        <w:jc w:val="right"/>
      </w:pPr>
      <w:r>
        <w:t xml:space="preserve">Совета Эссойльского сельского поселения </w:t>
      </w:r>
    </w:p>
    <w:p w:rsidR="00C32BCE" w:rsidRDefault="00F81AAC" w:rsidP="00F81AAC">
      <w:pPr>
        <w:jc w:val="right"/>
      </w:pPr>
      <w:proofErr w:type="gramStart"/>
      <w:r>
        <w:rPr>
          <w:lang w:val="en-US"/>
        </w:rPr>
        <w:t>IV</w:t>
      </w:r>
      <w:r w:rsidRPr="00F81AAC">
        <w:t xml:space="preserve"> </w:t>
      </w:r>
      <w:r>
        <w:t>созыва №</w:t>
      </w:r>
      <w:r w:rsidR="003854C2">
        <w:t>2</w:t>
      </w:r>
      <w:r>
        <w:t xml:space="preserve"> от 18.02.2021г.</w:t>
      </w:r>
      <w:proofErr w:type="gramEnd"/>
    </w:p>
    <w:p w:rsidR="00C32BCE" w:rsidRDefault="00C32BCE" w:rsidP="00F81AAC">
      <w:pPr>
        <w:jc w:val="right"/>
      </w:pPr>
    </w:p>
    <w:p w:rsidR="00C32BCE" w:rsidRDefault="00C32BCE" w:rsidP="00C32BCE">
      <w:pPr>
        <w:jc w:val="center"/>
        <w:rPr>
          <w:b/>
        </w:rPr>
      </w:pPr>
      <w:r>
        <w:rPr>
          <w:b/>
        </w:rPr>
        <w:t xml:space="preserve">Перечень имущества, подлежащего передаче в муниципальную </w:t>
      </w:r>
      <w:r w:rsidRPr="00C32BCE">
        <w:rPr>
          <w:b/>
        </w:rPr>
        <w:t xml:space="preserve">собственность Эссойльского сельского поселения </w:t>
      </w:r>
    </w:p>
    <w:p w:rsidR="00F81AAC" w:rsidRDefault="00C32BCE" w:rsidP="00C32BCE">
      <w:pPr>
        <w:jc w:val="center"/>
        <w:rPr>
          <w:b/>
        </w:rPr>
      </w:pPr>
      <w:r w:rsidRPr="00C32BCE">
        <w:rPr>
          <w:b/>
        </w:rPr>
        <w:t>из муниципальной собственности Пряжинского национального муниципального района</w:t>
      </w:r>
    </w:p>
    <w:p w:rsidR="00C32BCE" w:rsidRDefault="00C32BCE" w:rsidP="00C32BCE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40"/>
        <w:gridCol w:w="2692"/>
        <w:gridCol w:w="2834"/>
        <w:gridCol w:w="2691"/>
        <w:gridCol w:w="2976"/>
        <w:gridCol w:w="3053"/>
      </w:tblGrid>
      <w:tr w:rsidR="00C32BCE" w:rsidTr="00C32BCE">
        <w:tc>
          <w:tcPr>
            <w:tcW w:w="534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835" w:type="dxa"/>
          </w:tcPr>
          <w:p w:rsid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организации,</w:t>
            </w:r>
          </w:p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693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054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32BCE" w:rsidTr="00C32BCE">
        <w:tc>
          <w:tcPr>
            <w:tcW w:w="534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Пряжинского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национального</w:t>
            </w:r>
            <w:proofErr w:type="gramEnd"/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7254F4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Пряжинский район, пгт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ряжа, ул.Советская, д.61, ИНН 1021180042</w:t>
            </w:r>
          </w:p>
        </w:tc>
        <w:tc>
          <w:tcPr>
            <w:tcW w:w="2693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2977" w:type="dxa"/>
          </w:tcPr>
          <w:p w:rsidR="007254F4" w:rsidRPr="00C32BCE" w:rsidRDefault="007254F4" w:rsidP="00725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186137, Республика Карелия, Пряжинский район,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япся, ул.Школьная, д.3</w:t>
            </w:r>
          </w:p>
        </w:tc>
        <w:tc>
          <w:tcPr>
            <w:tcW w:w="3054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кадастровый номер 10:21:0000000:659, общая площадь 218,7 кв.м., балансовая стоимость 174762,42 руб., инвентарный номер 190, условный номер 10-10-01/027/2011-342</w:t>
            </w:r>
          </w:p>
        </w:tc>
      </w:tr>
      <w:tr w:rsidR="00C32BCE" w:rsidTr="00C32BCE">
        <w:tc>
          <w:tcPr>
            <w:tcW w:w="534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54F4" w:rsidRDefault="007254F4" w:rsidP="00725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254F4" w:rsidRDefault="007254F4" w:rsidP="00725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Пряжинского</w:t>
            </w:r>
          </w:p>
          <w:p w:rsidR="007254F4" w:rsidRDefault="007254F4" w:rsidP="007254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национального</w:t>
            </w:r>
            <w:proofErr w:type="gramEnd"/>
          </w:p>
          <w:p w:rsidR="007254F4" w:rsidRDefault="007254F4" w:rsidP="007254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C32BCE" w:rsidRPr="00C32BCE" w:rsidRDefault="007254F4" w:rsidP="00725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Пряжинский район, пгт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ряжа, ул.Советская, д.61, ИНН 1021180042</w:t>
            </w:r>
          </w:p>
        </w:tc>
        <w:tc>
          <w:tcPr>
            <w:tcW w:w="2693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186137, Республика Карелия, Пряжинский район,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япся, ул.Школьная, д.3</w:t>
            </w:r>
          </w:p>
        </w:tc>
        <w:tc>
          <w:tcPr>
            <w:tcW w:w="3054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10:21:0040103:39, площадь 2383 кв.м., кадастровая стоимость 297852,66 руб., категория земель</w:t>
            </w:r>
            <w:r w:rsidR="00505894">
              <w:rPr>
                <w:sz w:val="24"/>
                <w:szCs w:val="24"/>
              </w:rPr>
              <w:t>: земли населенных пунктов, вид разрешенного использования: для обслуживания и эксплуатации здания десткого сада, балансовая стоимость 2189357,42 руб.</w:t>
            </w:r>
          </w:p>
        </w:tc>
      </w:tr>
    </w:tbl>
    <w:p w:rsidR="00C32BCE" w:rsidRPr="00C32BCE" w:rsidRDefault="00C32BCE" w:rsidP="00C32BCE">
      <w:pPr>
        <w:jc w:val="center"/>
        <w:rPr>
          <w:b/>
        </w:rPr>
      </w:pPr>
    </w:p>
    <w:p w:rsidR="00CF1D9B" w:rsidRDefault="00CF1D9B"/>
    <w:sectPr w:rsidR="00CF1D9B" w:rsidSect="00F81A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6F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4C2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5616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0F70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5894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4F4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6FFB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5215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462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4EE9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C1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368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BC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EBD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E5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AAC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F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1AAC"/>
    <w:pPr>
      <w:ind w:left="720"/>
      <w:contextualSpacing/>
    </w:pPr>
  </w:style>
  <w:style w:type="table" w:styleId="a6">
    <w:name w:val="Table Grid"/>
    <w:basedOn w:val="a1"/>
    <w:uiPriority w:val="59"/>
    <w:rsid w:val="00C3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4</cp:revision>
  <cp:lastPrinted>2015-09-17T09:50:00Z</cp:lastPrinted>
  <dcterms:created xsi:type="dcterms:W3CDTF">2021-02-15T07:13:00Z</dcterms:created>
  <dcterms:modified xsi:type="dcterms:W3CDTF">2021-02-20T09:05:00Z</dcterms:modified>
</cp:coreProperties>
</file>