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13" w:rsidRDefault="00772C13">
      <w:pPr>
        <w:widowControl w:val="0"/>
        <w:autoSpaceDE w:val="0"/>
        <w:autoSpaceDN w:val="0"/>
        <w:adjustRightInd w:val="0"/>
        <w:spacing w:after="0" w:line="240" w:lineRule="auto"/>
        <w:jc w:val="both"/>
        <w:outlineLvl w:val="0"/>
        <w:rPr>
          <w:rFonts w:ascii="Calibri" w:hAnsi="Calibri" w:cs="Calibri"/>
        </w:rPr>
      </w:pPr>
    </w:p>
    <w:p w:rsidR="00772C13" w:rsidRDefault="00772C1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772C13" w:rsidRDefault="00772C13">
      <w:pPr>
        <w:widowControl w:val="0"/>
        <w:autoSpaceDE w:val="0"/>
        <w:autoSpaceDN w:val="0"/>
        <w:adjustRightInd w:val="0"/>
        <w:spacing w:after="0" w:line="240" w:lineRule="auto"/>
        <w:jc w:val="center"/>
        <w:rPr>
          <w:rFonts w:ascii="Calibri" w:hAnsi="Calibri" w:cs="Calibri"/>
          <w:b/>
          <w:bCs/>
        </w:rPr>
      </w:pPr>
    </w:p>
    <w:p w:rsidR="00772C13" w:rsidRDefault="00772C1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72C13" w:rsidRDefault="00772C1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января 2006 г. N 47</w:t>
      </w:r>
    </w:p>
    <w:p w:rsidR="00772C13" w:rsidRDefault="00772C13">
      <w:pPr>
        <w:widowControl w:val="0"/>
        <w:autoSpaceDE w:val="0"/>
        <w:autoSpaceDN w:val="0"/>
        <w:adjustRightInd w:val="0"/>
        <w:spacing w:after="0" w:line="240" w:lineRule="auto"/>
        <w:jc w:val="center"/>
        <w:rPr>
          <w:rFonts w:ascii="Calibri" w:hAnsi="Calibri" w:cs="Calibri"/>
          <w:b/>
          <w:bCs/>
        </w:rPr>
      </w:pPr>
    </w:p>
    <w:p w:rsidR="00772C13" w:rsidRDefault="00772C1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772C13" w:rsidRDefault="00772C1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ПРИЗНАНИИ ПОМЕЩЕНИЯ ЖИЛЫМ ПОМЕЩЕНИЕМ, ЖИЛОГО ПОМЕЩЕНИЯ</w:t>
      </w:r>
    </w:p>
    <w:p w:rsidR="00772C13" w:rsidRDefault="00772C1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НЕПРИГОДНЫМ ДЛЯ ПРОЖИВАНИЯ И МНОГОКВАРТИРНОГО ДОМА</w:t>
      </w:r>
    </w:p>
    <w:p w:rsidR="00772C13" w:rsidRDefault="00772C1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АВАРИЙНЫМ И ПОДЛЕЖАЩИМ СНОСУ ИЛИ РЕКОНСТРУКЦИИ</w:t>
      </w:r>
    </w:p>
    <w:p w:rsidR="00772C13" w:rsidRDefault="00772C13">
      <w:pPr>
        <w:widowControl w:val="0"/>
        <w:autoSpaceDE w:val="0"/>
        <w:autoSpaceDN w:val="0"/>
        <w:adjustRightInd w:val="0"/>
        <w:spacing w:after="0" w:line="240" w:lineRule="auto"/>
        <w:jc w:val="center"/>
        <w:rPr>
          <w:rFonts w:ascii="Calibri" w:hAnsi="Calibri" w:cs="Calibri"/>
        </w:rPr>
      </w:pP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02.08.2007 </w:t>
      </w:r>
      <w:hyperlink r:id="rId4" w:history="1">
        <w:r>
          <w:rPr>
            <w:rFonts w:ascii="Calibri" w:hAnsi="Calibri" w:cs="Calibri"/>
            <w:color w:val="0000FF"/>
          </w:rPr>
          <w:t>N 494</w:t>
        </w:r>
      </w:hyperlink>
      <w:r>
        <w:rPr>
          <w:rFonts w:ascii="Calibri" w:hAnsi="Calibri" w:cs="Calibri"/>
        </w:rPr>
        <w:t>,</w:t>
      </w: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08.04.2013 </w:t>
      </w:r>
      <w:hyperlink r:id="rId5" w:history="1">
        <w:r>
          <w:rPr>
            <w:rFonts w:ascii="Calibri" w:hAnsi="Calibri" w:cs="Calibri"/>
            <w:color w:val="0000FF"/>
          </w:rPr>
          <w:t>N 311</w:t>
        </w:r>
      </w:hyperlink>
      <w:r>
        <w:rPr>
          <w:rFonts w:ascii="Calibri" w:hAnsi="Calibri" w:cs="Calibri"/>
        </w:rPr>
        <w:t>)</w:t>
      </w:r>
    </w:p>
    <w:p w:rsidR="00772C13" w:rsidRDefault="00772C13">
      <w:pPr>
        <w:widowControl w:val="0"/>
        <w:autoSpaceDE w:val="0"/>
        <w:autoSpaceDN w:val="0"/>
        <w:adjustRightInd w:val="0"/>
        <w:spacing w:after="0" w:line="240" w:lineRule="auto"/>
        <w:jc w:val="center"/>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статьями 15</w:t>
        </w:r>
      </w:hyperlink>
      <w:r>
        <w:rPr>
          <w:rFonts w:ascii="Calibri" w:hAnsi="Calibri" w:cs="Calibri"/>
        </w:rPr>
        <w:t xml:space="preserve"> и </w:t>
      </w:r>
      <w:hyperlink r:id="rId7" w:history="1">
        <w:r>
          <w:rPr>
            <w:rFonts w:ascii="Calibri" w:hAnsi="Calibri" w:cs="Calibri"/>
            <w:color w:val="0000FF"/>
          </w:rPr>
          <w:t>32</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2" w:history="1">
        <w:r>
          <w:rPr>
            <w:rFonts w:ascii="Calibri" w:hAnsi="Calibri" w:cs="Calibri"/>
            <w:color w:val="0000FF"/>
          </w:rPr>
          <w:t>Положение</w:t>
        </w:r>
      </w:hyperlink>
      <w:r>
        <w:rPr>
          <w:rFonts w:ascii="Calibri" w:hAnsi="Calibri" w:cs="Calibri"/>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772C13" w:rsidRDefault="00772C13">
      <w:pPr>
        <w:widowControl w:val="0"/>
        <w:autoSpaceDE w:val="0"/>
        <w:autoSpaceDN w:val="0"/>
        <w:adjustRightInd w:val="0"/>
        <w:spacing w:after="0" w:line="240" w:lineRule="auto"/>
        <w:jc w:val="right"/>
        <w:rPr>
          <w:rFonts w:ascii="Calibri" w:hAnsi="Calibri" w:cs="Calibri"/>
        </w:rPr>
      </w:pPr>
    </w:p>
    <w:p w:rsidR="00772C13" w:rsidRDefault="00772C13">
      <w:pPr>
        <w:widowControl w:val="0"/>
        <w:autoSpaceDE w:val="0"/>
        <w:autoSpaceDN w:val="0"/>
        <w:adjustRightInd w:val="0"/>
        <w:spacing w:after="0" w:line="240" w:lineRule="auto"/>
        <w:jc w:val="right"/>
        <w:rPr>
          <w:rFonts w:ascii="Calibri" w:hAnsi="Calibri" w:cs="Calibri"/>
        </w:rPr>
      </w:pPr>
    </w:p>
    <w:p w:rsidR="00772C13" w:rsidRDefault="00772C13">
      <w:pPr>
        <w:widowControl w:val="0"/>
        <w:autoSpaceDE w:val="0"/>
        <w:autoSpaceDN w:val="0"/>
        <w:adjustRightInd w:val="0"/>
        <w:spacing w:after="0" w:line="240" w:lineRule="auto"/>
        <w:jc w:val="right"/>
        <w:rPr>
          <w:rFonts w:ascii="Calibri" w:hAnsi="Calibri" w:cs="Calibri"/>
        </w:rPr>
      </w:pPr>
    </w:p>
    <w:p w:rsidR="00772C13" w:rsidRDefault="00772C13">
      <w:pPr>
        <w:widowControl w:val="0"/>
        <w:autoSpaceDE w:val="0"/>
        <w:autoSpaceDN w:val="0"/>
        <w:adjustRightInd w:val="0"/>
        <w:spacing w:after="0" w:line="240" w:lineRule="auto"/>
        <w:jc w:val="right"/>
        <w:rPr>
          <w:rFonts w:ascii="Calibri" w:hAnsi="Calibri" w:cs="Calibri"/>
        </w:rPr>
      </w:pPr>
    </w:p>
    <w:p w:rsidR="00772C13" w:rsidRDefault="00772C13">
      <w:pPr>
        <w:widowControl w:val="0"/>
        <w:autoSpaceDE w:val="0"/>
        <w:autoSpaceDN w:val="0"/>
        <w:adjustRightInd w:val="0"/>
        <w:spacing w:after="0" w:line="240" w:lineRule="auto"/>
        <w:jc w:val="right"/>
        <w:rPr>
          <w:rFonts w:ascii="Calibri" w:hAnsi="Calibri" w:cs="Calibri"/>
        </w:rPr>
      </w:pPr>
    </w:p>
    <w:p w:rsidR="00772C13" w:rsidRDefault="00772C13">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Утверждено</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от 28 января 2006 г. N 47</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ПОЛОЖЕНИЕ</w:t>
      </w:r>
    </w:p>
    <w:p w:rsidR="00772C13" w:rsidRDefault="00772C1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ПРИЗНАНИИ ПОМЕЩЕНИЯ ЖИЛЫМ ПОМЕЩЕНИЕМ, ЖИЛОГО ПОМЕЩЕНИЯ</w:t>
      </w:r>
    </w:p>
    <w:p w:rsidR="00772C13" w:rsidRDefault="00772C1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НЕПРИГОДНЫМ ДЛЯ ПРОЖИВАНИЯ И МНОГОКВАРТИРНОГО ДОМА</w:t>
      </w:r>
    </w:p>
    <w:p w:rsidR="00772C13" w:rsidRDefault="00772C1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АВАРИЙНЫМ И ПОДЛЕЖАЩИМ СНОСУ ИЛИ РЕКОНСТРУКЦИИ</w:t>
      </w:r>
    </w:p>
    <w:p w:rsidR="00772C13" w:rsidRDefault="00772C13">
      <w:pPr>
        <w:widowControl w:val="0"/>
        <w:autoSpaceDE w:val="0"/>
        <w:autoSpaceDN w:val="0"/>
        <w:adjustRightInd w:val="0"/>
        <w:spacing w:after="0" w:line="240" w:lineRule="auto"/>
        <w:jc w:val="center"/>
        <w:rPr>
          <w:rFonts w:ascii="Calibri" w:hAnsi="Calibri" w:cs="Calibri"/>
        </w:rPr>
      </w:pP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02.08.2007 </w:t>
      </w:r>
      <w:hyperlink r:id="rId10" w:history="1">
        <w:r>
          <w:rPr>
            <w:rFonts w:ascii="Calibri" w:hAnsi="Calibri" w:cs="Calibri"/>
            <w:color w:val="0000FF"/>
          </w:rPr>
          <w:t>N 494</w:t>
        </w:r>
      </w:hyperlink>
      <w:r>
        <w:rPr>
          <w:rFonts w:ascii="Calibri" w:hAnsi="Calibri" w:cs="Calibri"/>
        </w:rPr>
        <w:t>,</w:t>
      </w: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08.04.2013 </w:t>
      </w:r>
      <w:hyperlink r:id="rId11" w:history="1">
        <w:r>
          <w:rPr>
            <w:rFonts w:ascii="Calibri" w:hAnsi="Calibri" w:cs="Calibri"/>
            <w:color w:val="0000FF"/>
          </w:rPr>
          <w:t>N 311</w:t>
        </w:r>
      </w:hyperlink>
      <w:r>
        <w:rPr>
          <w:rFonts w:ascii="Calibri" w:hAnsi="Calibri" w:cs="Calibri"/>
        </w:rPr>
        <w:t>)</w:t>
      </w:r>
    </w:p>
    <w:p w:rsidR="00772C13" w:rsidRDefault="00772C13">
      <w:pPr>
        <w:widowControl w:val="0"/>
        <w:autoSpaceDE w:val="0"/>
        <w:autoSpaceDN w:val="0"/>
        <w:adjustRightInd w:val="0"/>
        <w:spacing w:after="0" w:line="240" w:lineRule="auto"/>
        <w:jc w:val="center"/>
        <w:rPr>
          <w:rFonts w:ascii="Calibri" w:hAnsi="Calibri" w:cs="Calibri"/>
        </w:rPr>
      </w:pPr>
    </w:p>
    <w:p w:rsidR="00772C13" w:rsidRDefault="00772C13">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rPr>
        <w:t>I. Общие положения</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Положения распространяется на находящиеся в эксплуатации </w:t>
      </w:r>
      <w:r>
        <w:rPr>
          <w:rFonts w:ascii="Calibri" w:hAnsi="Calibri" w:cs="Calibri"/>
        </w:rPr>
        <w:lastRenderedPageBreak/>
        <w:t>жилые помещения независимо от формы собственности, расположенные на территории Российской Федерации.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3" w:history="1">
        <w:r>
          <w:rPr>
            <w:rFonts w:ascii="Calibri" w:hAnsi="Calibri" w:cs="Calibri"/>
            <w:color w:val="0000FF"/>
          </w:rPr>
          <w:t>кодексом</w:t>
        </w:r>
      </w:hyperlink>
      <w:r>
        <w:rPr>
          <w:rFonts w:ascii="Calibri" w:hAnsi="Calibri" w:cs="Calibri"/>
        </w:rPr>
        <w:t xml:space="preserve"> Российской Федерации.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Жилым помещением признается: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4" w:history="1">
        <w:r>
          <w:rPr>
            <w:rFonts w:ascii="Calibri" w:hAnsi="Calibri" w:cs="Calibri"/>
            <w:color w:val="0000FF"/>
          </w:rPr>
          <w:t>законодательством</w:t>
        </w:r>
      </w:hyperlink>
      <w:r>
        <w:rPr>
          <w:rFonts w:ascii="Calibri" w:hAnsi="Calibri" w:cs="Calibri"/>
        </w:rPr>
        <w:t>.</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создаваемой в этих целях (далее - комиссия), на основании оценки соответствия указанных помещения и дома установленным в настоящем Положении требованиям.</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создает в установленном им </w:t>
      </w:r>
      <w:hyperlink r:id="rId16" w:history="1">
        <w:r>
          <w:rPr>
            <w:rFonts w:ascii="Calibri" w:hAnsi="Calibri" w:cs="Calibri"/>
            <w:color w:val="0000FF"/>
          </w:rPr>
          <w:t>порядке</w:t>
        </w:r>
      </w:hyperlink>
      <w:r>
        <w:rPr>
          <w:rFonts w:ascii="Calibri" w:hAnsi="Calibri" w:cs="Calibri"/>
        </w:rPr>
        <w:t xml:space="preserve"> комиссию для оценки жилых помещений жилищного фонда Российской Федерации. В состав комиссии включаются представители этого федерального органа исполнительной власти. Председателем комиссии назначается должностное лицо указанного федерального органа исполнительной власти.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создает в установленном им порядке комиссию для оценки жилых помещений муниципального жилищного фонда.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772C13" w:rsidRDefault="00772C13">
      <w:pPr>
        <w:widowControl w:val="0"/>
        <w:autoSpaceDE w:val="0"/>
        <w:autoSpaceDN w:val="0"/>
        <w:adjustRightInd w:val="0"/>
        <w:spacing w:after="0" w:line="240" w:lineRule="auto"/>
        <w:ind w:firstLine="540"/>
        <w:jc w:val="both"/>
        <w:rPr>
          <w:rFonts w:ascii="Calibri" w:hAnsi="Calibri" w:cs="Calibri"/>
        </w:rPr>
      </w:pPr>
      <w:bookmarkStart w:id="4" w:name="Par58"/>
      <w:bookmarkEnd w:id="4"/>
      <w:r>
        <w:rPr>
          <w:rFonts w:ascii="Calibri" w:hAnsi="Calibri" w:cs="Calibri"/>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в необходимых случаях органов архитектуры, градостроительства </w:t>
      </w:r>
      <w:r>
        <w:rPr>
          <w:rFonts w:ascii="Calibri" w:hAnsi="Calibri" w:cs="Calibri"/>
        </w:rPr>
        <w:lastRenderedPageBreak/>
        <w:t>и соответствующих организаций.</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 местного самоуправления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jc w:val="center"/>
        <w:outlineLvl w:val="1"/>
        <w:rPr>
          <w:rFonts w:ascii="Calibri" w:hAnsi="Calibri" w:cs="Calibri"/>
        </w:rPr>
      </w:pPr>
      <w:bookmarkStart w:id="5" w:name="Par63"/>
      <w:bookmarkEnd w:id="5"/>
      <w:r>
        <w:rPr>
          <w:rFonts w:ascii="Calibri" w:hAnsi="Calibri" w:cs="Calibri"/>
        </w:rPr>
        <w:t>II. Требования, которым должно отвечать жилое помещение</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18" w:history="1">
        <w:r>
          <w:rPr>
            <w:rFonts w:ascii="Calibri" w:hAnsi="Calibri" w:cs="Calibri"/>
            <w:color w:val="0000FF"/>
          </w:rPr>
          <w:t>актах</w:t>
        </w:r>
      </w:hyperlink>
      <w:r>
        <w:rPr>
          <w:rFonts w:ascii="Calibri" w:hAnsi="Calibri" w:cs="Calibri"/>
        </w:rPr>
        <w:t>.</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w:t>
      </w:r>
      <w:r>
        <w:rPr>
          <w:rFonts w:ascii="Calibri" w:hAnsi="Calibri" w:cs="Calibri"/>
        </w:rPr>
        <w:lastRenderedPageBreak/>
        <w:t>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9" w:history="1">
        <w:r>
          <w:rPr>
            <w:rFonts w:ascii="Calibri" w:hAnsi="Calibri" w:cs="Calibri"/>
            <w:color w:val="0000FF"/>
          </w:rPr>
          <w:t>санитарным нормам</w:t>
        </w:r>
      </w:hyperlink>
      <w:r>
        <w:rPr>
          <w:rFonts w:ascii="Calibri" w:hAnsi="Calibri" w:cs="Calibri"/>
        </w:rPr>
        <w:t>. Коэффициент естественной освещенности в комнатах и кухнях должен быть не менее 0,5 процента в середине жилого помещения.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Отметка пола жилого помещения, расположенного на первом этаже, должна быть выше планировочной отметки земли.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жилого помещения в подвальном и цокольном этажах не допускается.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Комнаты и кухни в жилом помещении должны иметь непосредственное естественное освещение.</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w:t>
      </w:r>
      <w:r>
        <w:rPr>
          <w:rFonts w:ascii="Calibri" w:hAnsi="Calibri" w:cs="Calibri"/>
        </w:rPr>
        <w:lastRenderedPageBreak/>
        <w:t>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772C13" w:rsidRDefault="00772C13">
      <w:pPr>
        <w:widowControl w:val="0"/>
        <w:autoSpaceDE w:val="0"/>
        <w:autoSpaceDN w:val="0"/>
        <w:adjustRightInd w:val="0"/>
        <w:spacing w:after="0" w:line="240" w:lineRule="auto"/>
        <w:ind w:firstLine="540"/>
        <w:jc w:val="both"/>
        <w:rPr>
          <w:rFonts w:ascii="Calibri" w:hAnsi="Calibri" w:cs="Calibri"/>
        </w:rPr>
      </w:pPr>
      <w:bookmarkStart w:id="6" w:name="Par86"/>
      <w:bookmarkEnd w:id="6"/>
      <w:r>
        <w:rPr>
          <w:rFonts w:ascii="Calibri" w:hAnsi="Calibri" w:cs="Calibri"/>
        </w:rP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Межквартирные стены и перегородки должны иметь индекс изоляции воздушного шума не ниже 50 дБ.</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20" w:history="1">
        <w:r>
          <w:rPr>
            <w:rFonts w:ascii="Calibri" w:hAnsi="Calibri" w:cs="Calibri"/>
            <w:color w:val="0000FF"/>
          </w:rPr>
          <w:t>актах</w:t>
        </w:r>
      </w:hyperlink>
      <w:r>
        <w:rPr>
          <w:rFonts w:ascii="Calibri" w:hAnsi="Calibri" w:cs="Calibri"/>
        </w:rPr>
        <w:t>.</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21" w:history="1">
        <w:r>
          <w:rPr>
            <w:rFonts w:ascii="Calibri" w:hAnsi="Calibri" w:cs="Calibri"/>
            <w:color w:val="0000FF"/>
          </w:rPr>
          <w:t>актах</w:t>
        </w:r>
      </w:hyperlink>
      <w:r>
        <w:rPr>
          <w:rFonts w:ascii="Calibri" w:hAnsi="Calibri" w:cs="Calibri"/>
        </w:rPr>
        <w:t>.</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22" w:history="1">
        <w:r>
          <w:rPr>
            <w:rFonts w:ascii="Calibri" w:hAnsi="Calibri" w:cs="Calibri"/>
            <w:color w:val="0000FF"/>
          </w:rPr>
          <w:t>актах</w:t>
        </w:r>
      </w:hyperlink>
      <w:r>
        <w:rPr>
          <w:rFonts w:ascii="Calibri" w:hAnsi="Calibri" w:cs="Calibri"/>
        </w:rPr>
        <w:t>.</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23" w:history="1">
        <w:r>
          <w:rPr>
            <w:rFonts w:ascii="Calibri" w:hAnsi="Calibri" w:cs="Calibri"/>
            <w:color w:val="0000FF"/>
          </w:rPr>
          <w:t>актах</w:t>
        </w:r>
      </w:hyperlink>
      <w:r>
        <w:rPr>
          <w:rFonts w:ascii="Calibri" w:hAnsi="Calibri" w:cs="Calibri"/>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jc w:val="center"/>
        <w:outlineLvl w:val="1"/>
        <w:rPr>
          <w:rFonts w:ascii="Calibri" w:hAnsi="Calibri" w:cs="Calibri"/>
        </w:rPr>
      </w:pPr>
      <w:bookmarkStart w:id="7" w:name="Par95"/>
      <w:bookmarkEnd w:id="7"/>
      <w:r>
        <w:rPr>
          <w:rFonts w:ascii="Calibri" w:hAnsi="Calibri" w:cs="Calibri"/>
        </w:rPr>
        <w:t>III. Основания для признания жилого помещения</w:t>
      </w: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непригодным для проживания и многоквартирного</w:t>
      </w: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дома аварийным и подлежащим сносу или реконструкции</w:t>
      </w: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w:t>
      </w:r>
      <w:r>
        <w:rPr>
          <w:rFonts w:ascii="Calibri" w:hAnsi="Calibri" w:cs="Calibri"/>
        </w:rPr>
        <w:lastRenderedPageBreak/>
        <w:t>физических факторов наличия источников шума, вибрации, электромагнитных полей.</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ar63" w:history="1">
        <w:r>
          <w:rPr>
            <w:rFonts w:ascii="Calibri" w:hAnsi="Calibri" w:cs="Calibri"/>
            <w:color w:val="0000FF"/>
          </w:rPr>
          <w:t>разделе II</w:t>
        </w:r>
      </w:hyperlink>
      <w:r>
        <w:rPr>
          <w:rFonts w:ascii="Calibri" w:hAnsi="Calibri" w:cs="Calibri"/>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772C13" w:rsidRDefault="00772C13">
      <w:pPr>
        <w:widowControl w:val="0"/>
        <w:autoSpaceDE w:val="0"/>
        <w:autoSpaceDN w:val="0"/>
        <w:adjustRightInd w:val="0"/>
        <w:spacing w:after="0" w:line="240" w:lineRule="auto"/>
        <w:ind w:firstLine="540"/>
        <w:jc w:val="both"/>
        <w:rPr>
          <w:rFonts w:ascii="Calibri" w:hAnsi="Calibri" w:cs="Calibri"/>
        </w:rPr>
      </w:pPr>
      <w:bookmarkStart w:id="8" w:name="Par106"/>
      <w:bookmarkEnd w:id="8"/>
      <w:r>
        <w:rPr>
          <w:rFonts w:ascii="Calibri" w:hAnsi="Calibri" w:cs="Calibri"/>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Непригодными для проживания следует признавать жилые помещения, расположенные в определяемой уполномоченным федеральным органом исполнительной власти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Комнаты, окна которых выходят на магистрали, при уровне шума выше предельно допустимой нормы, указанной в </w:t>
      </w:r>
      <w:hyperlink w:anchor="Par86" w:history="1">
        <w:r>
          <w:rPr>
            <w:rFonts w:ascii="Calibri" w:hAnsi="Calibri" w:cs="Calibri"/>
            <w:color w:val="0000FF"/>
          </w:rPr>
          <w:t>пункте 26</w:t>
        </w:r>
      </w:hyperlink>
      <w:r>
        <w:rPr>
          <w:rFonts w:ascii="Calibri" w:hAnsi="Calibri" w:cs="Calibri"/>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Не может служить основанием для признания жилого помещения непригодным для </w:t>
      </w:r>
      <w:r>
        <w:rPr>
          <w:rFonts w:ascii="Calibri" w:hAnsi="Calibri" w:cs="Calibri"/>
        </w:rPr>
        <w:lastRenderedPageBreak/>
        <w:t>проживания: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системы централизованной канализации и горячего водоснабжения в одно- и двухэтажном жилом доме;</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jc w:val="center"/>
        <w:outlineLvl w:val="1"/>
        <w:rPr>
          <w:rFonts w:ascii="Calibri" w:hAnsi="Calibri" w:cs="Calibri"/>
        </w:rPr>
      </w:pPr>
      <w:bookmarkStart w:id="9" w:name="Par119"/>
      <w:bookmarkEnd w:id="9"/>
      <w:r>
        <w:rPr>
          <w:rFonts w:ascii="Calibri" w:hAnsi="Calibri" w:cs="Calibri"/>
        </w:rPr>
        <w:t>IV. Порядок признания помещения жилым помещением, жилого</w:t>
      </w: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помещения непригодным для проживания и многоквартирного</w:t>
      </w: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дома аварийным и подлежащим сносу или реконструкции</w:t>
      </w: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w:t>
      </w:r>
      <w:hyperlink w:anchor="Par63" w:history="1">
        <w:r>
          <w:rPr>
            <w:rFonts w:ascii="Calibri" w:hAnsi="Calibri" w:cs="Calibri"/>
            <w:color w:val="0000FF"/>
          </w:rPr>
          <w:t>требованиям</w:t>
        </w:r>
      </w:hyperlink>
      <w:r>
        <w:rPr>
          <w:rFonts w:ascii="Calibri" w:hAnsi="Calibri" w:cs="Calibri"/>
        </w:rPr>
        <w:t xml:space="preserve">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02.08.2007 </w:t>
      </w:r>
      <w:hyperlink r:id="rId29" w:history="1">
        <w:r>
          <w:rPr>
            <w:rFonts w:ascii="Calibri" w:hAnsi="Calibri" w:cs="Calibri"/>
            <w:color w:val="0000FF"/>
          </w:rPr>
          <w:t>N 494</w:t>
        </w:r>
      </w:hyperlink>
      <w:r>
        <w:rPr>
          <w:rFonts w:ascii="Calibri" w:hAnsi="Calibri" w:cs="Calibri"/>
        </w:rPr>
        <w:t xml:space="preserve">, от 08.04.2013 </w:t>
      </w:r>
      <w:hyperlink r:id="rId30" w:history="1">
        <w:r>
          <w:rPr>
            <w:rFonts w:ascii="Calibri" w:hAnsi="Calibri" w:cs="Calibri"/>
            <w:color w:val="0000FF"/>
          </w:rPr>
          <w:t>N 311</w:t>
        </w:r>
      </w:hyperlink>
      <w:r>
        <w:rPr>
          <w:rFonts w:ascii="Calibri" w:hAnsi="Calibri" w:cs="Calibri"/>
        </w:rPr>
        <w:t>)</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Процедура проведения оценки соответствия помещения установленным в настоящем Положении требованиям включает:</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рассмотрение заявления и прилагаемых к нему обосновывающих документов;</w:t>
      </w:r>
    </w:p>
    <w:p w:rsidR="00772C13" w:rsidRDefault="00772C13">
      <w:pPr>
        <w:widowControl w:val="0"/>
        <w:autoSpaceDE w:val="0"/>
        <w:autoSpaceDN w:val="0"/>
        <w:adjustRightInd w:val="0"/>
        <w:spacing w:after="0" w:line="240" w:lineRule="auto"/>
        <w:ind w:firstLine="540"/>
        <w:jc w:val="both"/>
        <w:rPr>
          <w:rFonts w:ascii="Calibri" w:hAnsi="Calibri" w:cs="Calibri"/>
        </w:rPr>
      </w:pPr>
      <w:bookmarkStart w:id="10" w:name="Par129"/>
      <w:bookmarkEnd w:id="10"/>
      <w:r>
        <w:rPr>
          <w:rFonts w:ascii="Calibri" w:hAnsi="Calibri" w:cs="Calibri"/>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комиссии по оценке пригодности (непригодности) жилых помещений для постоянного проживания;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72C13" w:rsidRDefault="00772C13">
      <w:pPr>
        <w:widowControl w:val="0"/>
        <w:autoSpaceDE w:val="0"/>
        <w:autoSpaceDN w:val="0"/>
        <w:adjustRightInd w:val="0"/>
        <w:spacing w:after="0" w:line="240" w:lineRule="auto"/>
        <w:ind w:firstLine="540"/>
        <w:jc w:val="both"/>
        <w:rPr>
          <w:rFonts w:ascii="Calibri" w:hAnsi="Calibri" w:cs="Calibri"/>
        </w:rPr>
      </w:pPr>
      <w:bookmarkStart w:id="11" w:name="Par138"/>
      <w:bookmarkEnd w:id="11"/>
      <w:r>
        <w:rPr>
          <w:rFonts w:ascii="Calibri" w:hAnsi="Calibri" w:cs="Calibri"/>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нежилого помещения для признания его в дальнейшем жилым помещением - проект реконструкции нежилого помещения;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29" w:history="1">
        <w:r>
          <w:rPr>
            <w:rFonts w:ascii="Calibri" w:hAnsi="Calibri" w:cs="Calibri"/>
            <w:color w:val="0000FF"/>
          </w:rPr>
          <w:t>абзацем третьим пункта 44</w:t>
        </w:r>
      </w:hyperlink>
      <w:r>
        <w:rPr>
          <w:rFonts w:ascii="Calibri" w:hAnsi="Calibri" w:cs="Calibri"/>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заявления, письма, жалобы граждан на неудовлетворительные условия проживания - по усмотрению заявителя.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вправе представить в комиссию указанные в </w:t>
      </w:r>
      <w:hyperlink w:anchor="Par151" w:history="1">
        <w:r>
          <w:rPr>
            <w:rFonts w:ascii="Calibri" w:hAnsi="Calibri" w:cs="Calibri"/>
            <w:color w:val="0000FF"/>
          </w:rPr>
          <w:t>пункте 45(2)</w:t>
        </w:r>
      </w:hyperlink>
      <w:r>
        <w:rPr>
          <w:rFonts w:ascii="Calibri" w:hAnsi="Calibri" w:cs="Calibri"/>
        </w:rPr>
        <w:t xml:space="preserve"> настоящего Положения документы и информацию по своей инициативе.</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 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ar138" w:history="1">
        <w:r>
          <w:rPr>
            <w:rFonts w:ascii="Calibri" w:hAnsi="Calibri" w:cs="Calibri"/>
            <w:color w:val="0000FF"/>
          </w:rPr>
          <w:t>пункте 45</w:t>
        </w:r>
      </w:hyperlink>
      <w:r>
        <w:rPr>
          <w:rFonts w:ascii="Calibri" w:hAnsi="Calibri" w:cs="Calibri"/>
        </w:rPr>
        <w:t xml:space="preserve"> настоящего Положения.</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45(1)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08.04.2013 N 311)</w:t>
      </w:r>
    </w:p>
    <w:p w:rsidR="00772C13" w:rsidRDefault="00772C13">
      <w:pPr>
        <w:widowControl w:val="0"/>
        <w:autoSpaceDE w:val="0"/>
        <w:autoSpaceDN w:val="0"/>
        <w:adjustRightInd w:val="0"/>
        <w:spacing w:after="0" w:line="240" w:lineRule="auto"/>
        <w:ind w:firstLine="540"/>
        <w:jc w:val="both"/>
        <w:rPr>
          <w:rFonts w:ascii="Calibri" w:hAnsi="Calibri" w:cs="Calibri"/>
        </w:rPr>
      </w:pPr>
      <w:bookmarkStart w:id="12" w:name="Par151"/>
      <w:bookmarkEnd w:id="12"/>
      <w:r>
        <w:rPr>
          <w:rFonts w:ascii="Calibri" w:hAnsi="Calibri" w:cs="Calibri"/>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w:t>
      </w:r>
      <w:r>
        <w:rPr>
          <w:rFonts w:ascii="Calibri" w:hAnsi="Calibri" w:cs="Calibri"/>
        </w:rPr>
        <w:lastRenderedPageBreak/>
        <w:t>форме:</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из Единого государственного реестра прав на недвижимое имущество и сделок с ним о правах на жилое помещение;</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технический паспорт жилого помещения, а для нежилых помещений - технический план;</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ar129" w:history="1">
        <w:r>
          <w:rPr>
            <w:rFonts w:ascii="Calibri" w:hAnsi="Calibri" w:cs="Calibri"/>
            <w:color w:val="0000FF"/>
          </w:rPr>
          <w:t>абзацем третьим пункта 44</w:t>
        </w:r>
      </w:hyperlink>
      <w:r>
        <w:rPr>
          <w:rFonts w:ascii="Calibri" w:hAnsi="Calibri" w:cs="Calibri"/>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вправе запрашивать эти документы в органах государственного надзора (контроля), указанных в </w:t>
      </w:r>
      <w:hyperlink w:anchor="Par58" w:history="1">
        <w:r>
          <w:rPr>
            <w:rFonts w:ascii="Calibri" w:hAnsi="Calibri" w:cs="Calibri"/>
            <w:color w:val="0000FF"/>
          </w:rPr>
          <w:t>абзаце пятом пункта 7</w:t>
        </w:r>
      </w:hyperlink>
      <w:r>
        <w:rPr>
          <w:rFonts w:ascii="Calibri" w:hAnsi="Calibri" w:cs="Calibri"/>
        </w:rPr>
        <w:t xml:space="preserve"> настоящего Положения.</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45(2) введен </w:t>
      </w:r>
      <w:hyperlink r:id="rId35" w:history="1">
        <w:r>
          <w:rPr>
            <w:rFonts w:ascii="Calibri" w:hAnsi="Calibri" w:cs="Calibri"/>
            <w:color w:val="0000FF"/>
          </w:rPr>
          <w:t>Постановлением</w:t>
        </w:r>
      </w:hyperlink>
      <w:r>
        <w:rPr>
          <w:rFonts w:ascii="Calibri" w:hAnsi="Calibri" w:cs="Calibri"/>
        </w:rPr>
        <w:t xml:space="preserve"> Правительства РФ от 08.04.2013 N 311)</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ar160" w:history="1">
        <w:r>
          <w:rPr>
            <w:rFonts w:ascii="Calibri" w:hAnsi="Calibri" w:cs="Calibri"/>
            <w:color w:val="0000FF"/>
          </w:rPr>
          <w:t>пункте 47</w:t>
        </w:r>
      </w:hyperlink>
      <w:r>
        <w:rPr>
          <w:rFonts w:ascii="Calibri" w:hAnsi="Calibri" w:cs="Calibri"/>
        </w:rPr>
        <w:t xml:space="preserve"> настоящего Положения, либо решение о проведении дополнительного обследования оцениваемого помещения.</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72C13" w:rsidRDefault="00772C13">
      <w:pPr>
        <w:widowControl w:val="0"/>
        <w:autoSpaceDE w:val="0"/>
        <w:autoSpaceDN w:val="0"/>
        <w:adjustRightInd w:val="0"/>
        <w:spacing w:after="0" w:line="240" w:lineRule="auto"/>
        <w:ind w:firstLine="540"/>
        <w:jc w:val="both"/>
        <w:rPr>
          <w:rFonts w:ascii="Calibri" w:hAnsi="Calibri" w:cs="Calibri"/>
        </w:rPr>
      </w:pPr>
      <w:bookmarkStart w:id="13" w:name="Par160"/>
      <w:bookmarkEnd w:id="13"/>
      <w:r>
        <w:rPr>
          <w:rFonts w:ascii="Calibri" w:hAnsi="Calibri" w:cs="Calibri"/>
        </w:rPr>
        <w:t>47. По результатам работы комиссия принимает одно из следующих решений:</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соответствии помещения требованиям, предъявляемым к жилому помещению, и его пригодности для проживания;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многоквартирного дома аварийным и подлежащим сносу;</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многоквартирного дома аварийным и подлежащим реконструкции.</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 w:history="1">
        <w:r>
          <w:rPr>
            <w:rFonts w:ascii="Calibri" w:hAnsi="Calibri" w:cs="Calibri"/>
            <w:color w:val="0000FF"/>
          </w:rPr>
          <w:t>Постановлением</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w:t>
      </w:r>
      <w:hyperlink w:anchor="Par200" w:history="1">
        <w:r>
          <w:rPr>
            <w:rFonts w:ascii="Calibri" w:hAnsi="Calibri" w:cs="Calibri"/>
            <w:color w:val="0000FF"/>
          </w:rPr>
          <w:t>приложению N 1.</w:t>
        </w:r>
      </w:hyperlink>
    </w:p>
    <w:p w:rsidR="00772C13" w:rsidRDefault="00772C13">
      <w:pPr>
        <w:widowControl w:val="0"/>
        <w:autoSpaceDE w:val="0"/>
        <w:autoSpaceDN w:val="0"/>
        <w:adjustRightInd w:val="0"/>
        <w:spacing w:after="0" w:line="240" w:lineRule="auto"/>
        <w:ind w:firstLine="540"/>
        <w:jc w:val="both"/>
        <w:rPr>
          <w:rFonts w:ascii="Calibri" w:hAnsi="Calibri" w:cs="Calibri"/>
        </w:rPr>
      </w:pPr>
      <w:bookmarkStart w:id="14" w:name="Par169"/>
      <w:bookmarkEnd w:id="14"/>
      <w:r>
        <w:rPr>
          <w:rFonts w:ascii="Calibri" w:hAnsi="Calibri" w:cs="Calibri"/>
        </w:rPr>
        <w:t xml:space="preserve">49. В случае обследования помещения комиссия составляет в 3 экземплярах акт обследования помещения по форме согласно </w:t>
      </w:r>
      <w:hyperlink w:anchor="Par283" w:history="1">
        <w:r>
          <w:rPr>
            <w:rFonts w:ascii="Calibri" w:hAnsi="Calibri" w:cs="Calibri"/>
            <w:color w:val="0000FF"/>
          </w:rPr>
          <w:t>приложению N 2.</w:t>
        </w:r>
      </w:hyperlink>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39" w:history="1">
        <w:r>
          <w:rPr>
            <w:rFonts w:ascii="Calibri" w:hAnsi="Calibri" w:cs="Calibri"/>
            <w:color w:val="0000FF"/>
          </w:rPr>
          <w:t>законодательством</w:t>
        </w:r>
      </w:hyperlink>
      <w:r>
        <w:rPr>
          <w:rFonts w:ascii="Calibri" w:hAnsi="Calibri" w:cs="Calibri"/>
        </w:rPr>
        <w:t>.</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Комиссия в 5-дневный срок со дня принятия решения, предусмотренного </w:t>
      </w:r>
      <w:hyperlink w:anchor="Par169" w:history="1">
        <w:r>
          <w:rPr>
            <w:rFonts w:ascii="Calibri" w:hAnsi="Calibri" w:cs="Calibri"/>
            <w:color w:val="0000FF"/>
          </w:rPr>
          <w:t>пунктом 49</w:t>
        </w:r>
      </w:hyperlink>
      <w:r>
        <w:rPr>
          <w:rFonts w:ascii="Calibri" w:hAnsi="Calibri" w:cs="Calibri"/>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ar106" w:history="1">
        <w:r>
          <w:rPr>
            <w:rFonts w:ascii="Calibri" w:hAnsi="Calibri" w:cs="Calibri"/>
            <w:color w:val="0000FF"/>
          </w:rPr>
          <w:t>пунктом 36</w:t>
        </w:r>
      </w:hyperlink>
      <w:r>
        <w:rPr>
          <w:rFonts w:ascii="Calibri" w:hAnsi="Calibri" w:cs="Calibri"/>
        </w:rPr>
        <w:t xml:space="preserve"> настоящего Положения, решение, предусмотренное </w:t>
      </w:r>
      <w:hyperlink w:anchor="Par160" w:history="1">
        <w:r>
          <w:rPr>
            <w:rFonts w:ascii="Calibri" w:hAnsi="Calibri" w:cs="Calibri"/>
            <w:color w:val="0000FF"/>
          </w:rPr>
          <w:t>пунктом 47</w:t>
        </w:r>
      </w:hyperlink>
      <w:r>
        <w:rPr>
          <w:rFonts w:ascii="Calibri" w:hAnsi="Calibri" w:cs="Calibri"/>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72C13" w:rsidRDefault="00772C1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02.08.2007 </w:t>
      </w:r>
      <w:hyperlink r:id="rId41" w:history="1">
        <w:r>
          <w:rPr>
            <w:rFonts w:ascii="Calibri" w:hAnsi="Calibri" w:cs="Calibri"/>
            <w:color w:val="0000FF"/>
          </w:rPr>
          <w:t>N 494</w:t>
        </w:r>
      </w:hyperlink>
      <w:r>
        <w:rPr>
          <w:rFonts w:ascii="Calibri" w:hAnsi="Calibri" w:cs="Calibri"/>
        </w:rPr>
        <w:t xml:space="preserve">, от 08.04.2013 </w:t>
      </w:r>
      <w:hyperlink r:id="rId42" w:history="1">
        <w:r>
          <w:rPr>
            <w:rFonts w:ascii="Calibri" w:hAnsi="Calibri" w:cs="Calibri"/>
            <w:color w:val="0000FF"/>
          </w:rPr>
          <w:t>N 311</w:t>
        </w:r>
      </w:hyperlink>
      <w:r>
        <w:rPr>
          <w:rFonts w:ascii="Calibri" w:hAnsi="Calibri" w:cs="Calibri"/>
        </w:rPr>
        <w:t>)</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может быть обжаловано заинтересованными лицами в судебном порядке.</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jc w:val="center"/>
        <w:outlineLvl w:val="1"/>
        <w:rPr>
          <w:rFonts w:ascii="Calibri" w:hAnsi="Calibri" w:cs="Calibri"/>
        </w:rPr>
      </w:pPr>
      <w:bookmarkStart w:id="15" w:name="Par180"/>
      <w:bookmarkEnd w:id="15"/>
      <w:r>
        <w:rPr>
          <w:rFonts w:ascii="Calibri" w:hAnsi="Calibri" w:cs="Calibri"/>
        </w:rPr>
        <w:t>V. Использование дополнительной информации</w:t>
      </w:r>
    </w:p>
    <w:p w:rsidR="00772C13" w:rsidRDefault="00772C13">
      <w:pPr>
        <w:widowControl w:val="0"/>
        <w:autoSpaceDE w:val="0"/>
        <w:autoSpaceDN w:val="0"/>
        <w:adjustRightInd w:val="0"/>
        <w:spacing w:after="0" w:line="240" w:lineRule="auto"/>
        <w:jc w:val="center"/>
        <w:rPr>
          <w:rFonts w:ascii="Calibri" w:hAnsi="Calibri" w:cs="Calibri"/>
        </w:rPr>
      </w:pPr>
      <w:r>
        <w:rPr>
          <w:rFonts w:ascii="Calibri" w:hAnsi="Calibri" w:cs="Calibri"/>
        </w:rPr>
        <w:t>для принятия решения</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ar160" w:history="1">
        <w:r>
          <w:rPr>
            <w:rFonts w:ascii="Calibri" w:hAnsi="Calibri" w:cs="Calibri"/>
            <w:color w:val="0000FF"/>
          </w:rPr>
          <w:t>пункте 47</w:t>
        </w:r>
      </w:hyperlink>
      <w:r>
        <w:rPr>
          <w:rFonts w:ascii="Calibri" w:hAnsi="Calibri" w:cs="Calibri"/>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772C13" w:rsidRDefault="00772C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ar200" w:history="1">
        <w:r>
          <w:rPr>
            <w:rFonts w:ascii="Calibri" w:hAnsi="Calibri" w:cs="Calibri"/>
            <w:color w:val="0000FF"/>
          </w:rPr>
          <w:t>приложению N 1</w:t>
        </w:r>
      </w:hyperlink>
      <w:r>
        <w:rPr>
          <w:rFonts w:ascii="Calibri" w:hAnsi="Calibri" w:cs="Calibri"/>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ind w:firstLine="540"/>
        <w:jc w:val="both"/>
        <w:rPr>
          <w:rFonts w:ascii="Calibri" w:hAnsi="Calibri" w:cs="Calibri"/>
        </w:rPr>
      </w:pPr>
    </w:p>
    <w:p w:rsidR="00772C13" w:rsidRDefault="00772C13">
      <w:pPr>
        <w:widowControl w:val="0"/>
        <w:autoSpaceDE w:val="0"/>
        <w:autoSpaceDN w:val="0"/>
        <w:adjustRightInd w:val="0"/>
        <w:spacing w:after="0" w:line="240" w:lineRule="auto"/>
        <w:jc w:val="right"/>
        <w:outlineLvl w:val="1"/>
        <w:rPr>
          <w:rFonts w:ascii="Calibri" w:hAnsi="Calibri" w:cs="Calibri"/>
        </w:rPr>
      </w:pPr>
      <w:bookmarkStart w:id="16" w:name="Par190"/>
      <w:bookmarkEnd w:id="16"/>
      <w:r>
        <w:rPr>
          <w:rFonts w:ascii="Calibri" w:hAnsi="Calibri" w:cs="Calibri"/>
        </w:rPr>
        <w:t>Приложение N 1</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признании помещения</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жилым помещением, жилого помещения</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непригодным для проживания</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и многоквартирного дома аварийным</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и подлежащим сносу, утвержденному</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Постановлением Правительства</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от 28 января 2006 г. N 47</w:t>
      </w:r>
    </w:p>
    <w:p w:rsidR="00772C13" w:rsidRDefault="00772C13">
      <w:pPr>
        <w:widowControl w:val="0"/>
        <w:autoSpaceDE w:val="0"/>
        <w:autoSpaceDN w:val="0"/>
        <w:adjustRightInd w:val="0"/>
        <w:spacing w:after="0" w:line="240" w:lineRule="auto"/>
        <w:jc w:val="right"/>
        <w:rPr>
          <w:rFonts w:ascii="Calibri" w:hAnsi="Calibri" w:cs="Calibri"/>
        </w:rPr>
      </w:pPr>
    </w:p>
    <w:p w:rsidR="00772C13" w:rsidRDefault="00772C13">
      <w:pPr>
        <w:pStyle w:val="ConsPlusNonformat"/>
      </w:pPr>
      <w:bookmarkStart w:id="17" w:name="Par200"/>
      <w:bookmarkEnd w:id="17"/>
      <w:r>
        <w:t xml:space="preserve">                           ЗАКЛЮЧЕНИЕ</w:t>
      </w:r>
    </w:p>
    <w:p w:rsidR="00772C13" w:rsidRDefault="00772C13">
      <w:pPr>
        <w:pStyle w:val="ConsPlusNonformat"/>
      </w:pPr>
      <w:r>
        <w:t xml:space="preserve">       о признании жилого помещения пригодным (непригодным)</w:t>
      </w:r>
    </w:p>
    <w:p w:rsidR="00772C13" w:rsidRDefault="00772C13">
      <w:pPr>
        <w:pStyle w:val="ConsPlusNonformat"/>
      </w:pPr>
      <w:r>
        <w:t xml:space="preserve">                   для постоянного проживания</w:t>
      </w:r>
    </w:p>
    <w:p w:rsidR="00772C13" w:rsidRDefault="00772C13">
      <w:pPr>
        <w:pStyle w:val="ConsPlusNonformat"/>
      </w:pPr>
    </w:p>
    <w:p w:rsidR="00772C13" w:rsidRDefault="00772C13">
      <w:pPr>
        <w:pStyle w:val="ConsPlusNonformat"/>
      </w:pPr>
      <w:r>
        <w:t>N ________________________ _______________________________________</w:t>
      </w:r>
    </w:p>
    <w:p w:rsidR="00772C13" w:rsidRDefault="00772C13">
      <w:pPr>
        <w:pStyle w:val="ConsPlusNonformat"/>
      </w:pPr>
      <w:r>
        <w:t xml:space="preserve">                                           (дата)</w:t>
      </w:r>
    </w:p>
    <w:p w:rsidR="00772C13" w:rsidRDefault="00772C13">
      <w:pPr>
        <w:pStyle w:val="ConsPlusNonformat"/>
      </w:pPr>
    </w:p>
    <w:p w:rsidR="00772C13" w:rsidRDefault="00772C13">
      <w:pPr>
        <w:pStyle w:val="ConsPlusNonformat"/>
      </w:pPr>
      <w:r>
        <w:t>__________________________________________________________________</w:t>
      </w:r>
    </w:p>
    <w:p w:rsidR="00772C13" w:rsidRDefault="00772C13">
      <w:pPr>
        <w:pStyle w:val="ConsPlusNonformat"/>
      </w:pPr>
      <w:r>
        <w:t xml:space="preserve">      (месторасположение помещения, в том числе наименования</w:t>
      </w:r>
    </w:p>
    <w:p w:rsidR="00772C13" w:rsidRDefault="00772C13">
      <w:pPr>
        <w:pStyle w:val="ConsPlusNonformat"/>
      </w:pPr>
      <w:r>
        <w:t xml:space="preserve">        населенного пункта и улицы, номера дома и квартиры)</w:t>
      </w:r>
    </w:p>
    <w:p w:rsidR="00772C13" w:rsidRDefault="00772C13">
      <w:pPr>
        <w:pStyle w:val="ConsPlusNonformat"/>
      </w:pPr>
    </w:p>
    <w:p w:rsidR="00772C13" w:rsidRDefault="00772C13">
      <w:pPr>
        <w:pStyle w:val="ConsPlusNonformat"/>
      </w:pPr>
      <w:r>
        <w:t xml:space="preserve">    Межведомственная            комиссия,              назначенная</w:t>
      </w:r>
    </w:p>
    <w:p w:rsidR="00772C13" w:rsidRDefault="00772C13">
      <w:pPr>
        <w:pStyle w:val="ConsPlusNonformat"/>
      </w:pPr>
      <w:r>
        <w:t>_________________________________________________________________,</w:t>
      </w:r>
    </w:p>
    <w:p w:rsidR="00772C13" w:rsidRDefault="00772C13">
      <w:pPr>
        <w:pStyle w:val="ConsPlusNonformat"/>
      </w:pPr>
      <w:r>
        <w:t xml:space="preserve"> (кем назначена, наименование федерального органа исполнительной</w:t>
      </w:r>
    </w:p>
    <w:p w:rsidR="00772C13" w:rsidRDefault="00772C13">
      <w:pPr>
        <w:pStyle w:val="ConsPlusNonformat"/>
      </w:pPr>
      <w:r>
        <w:t xml:space="preserve">    власти, органа исполнительной власти субъекта Российской</w:t>
      </w:r>
    </w:p>
    <w:p w:rsidR="00772C13" w:rsidRDefault="00772C13">
      <w:pPr>
        <w:pStyle w:val="ConsPlusNonformat"/>
      </w:pPr>
      <w:r>
        <w:t xml:space="preserve">  Федерации, органа местного самоуправления, дата, номер решения</w:t>
      </w:r>
    </w:p>
    <w:p w:rsidR="00772C13" w:rsidRDefault="00772C13">
      <w:pPr>
        <w:pStyle w:val="ConsPlusNonformat"/>
      </w:pPr>
      <w:r>
        <w:t xml:space="preserve">                        о созыве комиссии)</w:t>
      </w:r>
    </w:p>
    <w:p w:rsidR="00772C13" w:rsidRDefault="00772C13">
      <w:pPr>
        <w:pStyle w:val="ConsPlusNonformat"/>
      </w:pPr>
      <w:r>
        <w:t>в составе председателя 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 xml:space="preserve">          (ф.и.о., занимаемая должность и место работы)</w:t>
      </w:r>
    </w:p>
    <w:p w:rsidR="00772C13" w:rsidRDefault="00772C13">
      <w:pPr>
        <w:pStyle w:val="ConsPlusNonformat"/>
      </w:pPr>
      <w:r>
        <w:t>и членов комиссии 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 xml:space="preserve">          (ф.и.о., занимаемая должность и место работы)</w:t>
      </w:r>
    </w:p>
    <w:p w:rsidR="00772C13" w:rsidRDefault="00772C13">
      <w:pPr>
        <w:pStyle w:val="ConsPlusNonformat"/>
      </w:pPr>
      <w:r>
        <w:t>при участии приглашенных экспертов 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 xml:space="preserve">          (ф.и.о., занимаемая должность и место работы)</w:t>
      </w:r>
    </w:p>
    <w:p w:rsidR="00772C13" w:rsidRDefault="00772C13">
      <w:pPr>
        <w:pStyle w:val="ConsPlusNonformat"/>
      </w:pPr>
      <w:r>
        <w:t>и приглашенного собственника помещения или уполномоченного им лица</w:t>
      </w:r>
    </w:p>
    <w:p w:rsidR="00772C13" w:rsidRDefault="00772C13">
      <w:pPr>
        <w:pStyle w:val="ConsPlusNonformat"/>
      </w:pPr>
      <w:r>
        <w:t>__________________________________________________________________</w:t>
      </w:r>
    </w:p>
    <w:p w:rsidR="00772C13" w:rsidRDefault="00772C13">
      <w:pPr>
        <w:pStyle w:val="ConsPlusNonformat"/>
      </w:pPr>
      <w:r>
        <w:t xml:space="preserve">          (ф.и.о., занимаемая должность и место работы)</w:t>
      </w:r>
    </w:p>
    <w:p w:rsidR="00772C13" w:rsidRDefault="00772C13">
      <w:pPr>
        <w:pStyle w:val="ConsPlusNonformat"/>
      </w:pPr>
      <w:r>
        <w:t>по результатам рассмотренных документов 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 xml:space="preserve">                 (приводится перечень документов)</w:t>
      </w:r>
    </w:p>
    <w:p w:rsidR="00772C13" w:rsidRDefault="00772C13">
      <w:pPr>
        <w:pStyle w:val="ConsPlusNonformat"/>
      </w:pPr>
      <w:r>
        <w:t>и   на  основании акта межведомственной комиссии, составленного по</w:t>
      </w:r>
    </w:p>
    <w:p w:rsidR="00772C13" w:rsidRDefault="00772C13">
      <w:pPr>
        <w:pStyle w:val="ConsPlusNonformat"/>
      </w:pPr>
      <w:r>
        <w:t>результатам обследования, 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 xml:space="preserve">  (приводится заключение, взятое из акта обследования (в случае</w:t>
      </w:r>
    </w:p>
    <w:p w:rsidR="00772C13" w:rsidRDefault="00772C13">
      <w:pPr>
        <w:pStyle w:val="ConsPlusNonformat"/>
      </w:pPr>
      <w:r>
        <w:t xml:space="preserve">   проведения обследования), или указывается, что на основании</w:t>
      </w:r>
    </w:p>
    <w:p w:rsidR="00772C13" w:rsidRDefault="00772C13">
      <w:pPr>
        <w:pStyle w:val="ConsPlusNonformat"/>
      </w:pPr>
      <w:r>
        <w:t xml:space="preserve">  решения межведомственной комиссии обследование не проводилось)</w:t>
      </w:r>
    </w:p>
    <w:p w:rsidR="00772C13" w:rsidRDefault="00772C13">
      <w:pPr>
        <w:pStyle w:val="ConsPlusNonformat"/>
      </w:pPr>
      <w:r>
        <w:t>приняла заключение о 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w:t>
      </w:r>
    </w:p>
    <w:p w:rsidR="00772C13" w:rsidRDefault="00772C13">
      <w:pPr>
        <w:pStyle w:val="ConsPlusNonformat"/>
      </w:pPr>
      <w:r>
        <w:t xml:space="preserve">   (приводится обоснование принятого межведомственной комиссией</w:t>
      </w:r>
    </w:p>
    <w:p w:rsidR="00772C13" w:rsidRDefault="00772C13">
      <w:pPr>
        <w:pStyle w:val="ConsPlusNonformat"/>
      </w:pPr>
      <w:r>
        <w:t xml:space="preserve">     заключения об оценке соответствия помещения требованиям,</w:t>
      </w:r>
    </w:p>
    <w:p w:rsidR="00772C13" w:rsidRDefault="00772C13">
      <w:pPr>
        <w:pStyle w:val="ConsPlusNonformat"/>
      </w:pPr>
      <w:r>
        <w:t xml:space="preserve">      предъявляемым к жилому помещению, и о его пригодности</w:t>
      </w:r>
    </w:p>
    <w:p w:rsidR="00772C13" w:rsidRDefault="00772C13">
      <w:pPr>
        <w:pStyle w:val="ConsPlusNonformat"/>
      </w:pPr>
      <w:r>
        <w:t xml:space="preserve">           (непригодности) для постоянного проживания)</w:t>
      </w:r>
    </w:p>
    <w:p w:rsidR="00772C13" w:rsidRDefault="00772C13">
      <w:pPr>
        <w:pStyle w:val="ConsPlusNonformat"/>
      </w:pPr>
    </w:p>
    <w:p w:rsidR="00772C13" w:rsidRDefault="00772C13">
      <w:pPr>
        <w:pStyle w:val="ConsPlusNonformat"/>
      </w:pPr>
      <w:r>
        <w:t>Приложение к заключению:</w:t>
      </w:r>
    </w:p>
    <w:p w:rsidR="00772C13" w:rsidRDefault="00772C13">
      <w:pPr>
        <w:pStyle w:val="ConsPlusNonformat"/>
      </w:pPr>
      <w:r>
        <w:t>а) перечень рассмотренных документов;</w:t>
      </w:r>
    </w:p>
    <w:p w:rsidR="00772C13" w:rsidRDefault="00772C13">
      <w:pPr>
        <w:pStyle w:val="ConsPlusNonformat"/>
      </w:pPr>
      <w:r>
        <w:t>б) акт обследования помещения (в случае проведения обследования);</w:t>
      </w:r>
    </w:p>
    <w:p w:rsidR="00772C13" w:rsidRDefault="00772C13">
      <w:pPr>
        <w:pStyle w:val="ConsPlusNonformat"/>
      </w:pPr>
      <w:r>
        <w:t>в) перечень   других   материалов,   запрошенных  межведомственной</w:t>
      </w:r>
    </w:p>
    <w:p w:rsidR="00772C13" w:rsidRDefault="00772C13">
      <w:pPr>
        <w:pStyle w:val="ConsPlusNonformat"/>
      </w:pPr>
      <w:r>
        <w:t>комиссией;</w:t>
      </w:r>
    </w:p>
    <w:p w:rsidR="00772C13" w:rsidRDefault="00772C13">
      <w:pPr>
        <w:pStyle w:val="ConsPlusNonformat"/>
      </w:pPr>
      <w:r>
        <w:t>г) особое мнение членов межведомственной комиссии:</w:t>
      </w:r>
    </w:p>
    <w:p w:rsidR="00772C13" w:rsidRDefault="00772C13">
      <w:pPr>
        <w:pStyle w:val="ConsPlusNonformat"/>
      </w:pPr>
      <w:r>
        <w:t>_________________________________________________________________.</w:t>
      </w:r>
    </w:p>
    <w:p w:rsidR="00772C13" w:rsidRDefault="00772C13">
      <w:pPr>
        <w:pStyle w:val="ConsPlusNonformat"/>
      </w:pPr>
    </w:p>
    <w:p w:rsidR="00772C13" w:rsidRDefault="00772C13">
      <w:pPr>
        <w:pStyle w:val="ConsPlusNonformat"/>
      </w:pPr>
      <w:r>
        <w:lastRenderedPageBreak/>
        <w:t>Председатель межведомственной комиссии</w:t>
      </w:r>
    </w:p>
    <w:p w:rsidR="00772C13" w:rsidRDefault="00772C13">
      <w:pPr>
        <w:pStyle w:val="ConsPlusNonformat"/>
      </w:pPr>
      <w:r>
        <w:t xml:space="preserve">    _____________________         ________________________________</w:t>
      </w:r>
    </w:p>
    <w:p w:rsidR="00772C13" w:rsidRDefault="00772C13">
      <w:pPr>
        <w:pStyle w:val="ConsPlusNonformat"/>
      </w:pPr>
      <w:r>
        <w:t xml:space="preserve">         (подпись)                           (ф.и.о.)</w:t>
      </w:r>
    </w:p>
    <w:p w:rsidR="00772C13" w:rsidRDefault="00772C13">
      <w:pPr>
        <w:pStyle w:val="ConsPlusNonformat"/>
      </w:pPr>
    </w:p>
    <w:p w:rsidR="00772C13" w:rsidRDefault="00772C13">
      <w:pPr>
        <w:pStyle w:val="ConsPlusNonformat"/>
      </w:pPr>
      <w:r>
        <w:t>Члены межведомственной комиссии</w:t>
      </w:r>
    </w:p>
    <w:p w:rsidR="00772C13" w:rsidRDefault="00772C13">
      <w:pPr>
        <w:pStyle w:val="ConsPlusNonformat"/>
      </w:pPr>
      <w:r>
        <w:t xml:space="preserve">    _____________________         ________________________________</w:t>
      </w:r>
    </w:p>
    <w:p w:rsidR="00772C13" w:rsidRDefault="00772C13">
      <w:pPr>
        <w:pStyle w:val="ConsPlusNonformat"/>
      </w:pPr>
      <w:r>
        <w:t xml:space="preserve">         (подпись)                           (ф.и.о.)</w:t>
      </w:r>
    </w:p>
    <w:p w:rsidR="00772C13" w:rsidRDefault="00772C13">
      <w:pPr>
        <w:pStyle w:val="ConsPlusNonformat"/>
      </w:pPr>
      <w:r>
        <w:t xml:space="preserve">    _____________________         ________________________________</w:t>
      </w:r>
    </w:p>
    <w:p w:rsidR="00772C13" w:rsidRDefault="00772C13">
      <w:pPr>
        <w:pStyle w:val="ConsPlusNonformat"/>
      </w:pPr>
      <w:r>
        <w:t xml:space="preserve">         (подпись)                           (ф.и.о.)</w:t>
      </w:r>
    </w:p>
    <w:p w:rsidR="00772C13" w:rsidRDefault="00772C13">
      <w:pPr>
        <w:widowControl w:val="0"/>
        <w:autoSpaceDE w:val="0"/>
        <w:autoSpaceDN w:val="0"/>
        <w:adjustRightInd w:val="0"/>
        <w:spacing w:after="0" w:line="240" w:lineRule="auto"/>
        <w:jc w:val="both"/>
        <w:rPr>
          <w:rFonts w:ascii="Calibri" w:hAnsi="Calibri" w:cs="Calibri"/>
        </w:rPr>
      </w:pPr>
    </w:p>
    <w:p w:rsidR="00772C13" w:rsidRDefault="00772C13">
      <w:pPr>
        <w:widowControl w:val="0"/>
        <w:autoSpaceDE w:val="0"/>
        <w:autoSpaceDN w:val="0"/>
        <w:adjustRightInd w:val="0"/>
        <w:spacing w:after="0" w:line="240" w:lineRule="auto"/>
        <w:jc w:val="both"/>
        <w:rPr>
          <w:rFonts w:ascii="Calibri" w:hAnsi="Calibri" w:cs="Calibri"/>
        </w:rPr>
      </w:pPr>
    </w:p>
    <w:p w:rsidR="00772C13" w:rsidRDefault="00772C13">
      <w:pPr>
        <w:widowControl w:val="0"/>
        <w:autoSpaceDE w:val="0"/>
        <w:autoSpaceDN w:val="0"/>
        <w:adjustRightInd w:val="0"/>
        <w:spacing w:after="0" w:line="240" w:lineRule="auto"/>
        <w:jc w:val="both"/>
        <w:rPr>
          <w:rFonts w:ascii="Calibri" w:hAnsi="Calibri" w:cs="Calibri"/>
        </w:rPr>
      </w:pPr>
    </w:p>
    <w:p w:rsidR="00772C13" w:rsidRDefault="00772C13">
      <w:pPr>
        <w:widowControl w:val="0"/>
        <w:autoSpaceDE w:val="0"/>
        <w:autoSpaceDN w:val="0"/>
        <w:adjustRightInd w:val="0"/>
        <w:spacing w:after="0" w:line="240" w:lineRule="auto"/>
        <w:jc w:val="both"/>
        <w:rPr>
          <w:rFonts w:ascii="Calibri" w:hAnsi="Calibri" w:cs="Calibri"/>
        </w:rPr>
      </w:pPr>
    </w:p>
    <w:p w:rsidR="00772C13" w:rsidRDefault="00772C13">
      <w:pPr>
        <w:widowControl w:val="0"/>
        <w:autoSpaceDE w:val="0"/>
        <w:autoSpaceDN w:val="0"/>
        <w:adjustRightInd w:val="0"/>
        <w:spacing w:after="0" w:line="240" w:lineRule="auto"/>
        <w:jc w:val="both"/>
        <w:rPr>
          <w:rFonts w:ascii="Calibri" w:hAnsi="Calibri" w:cs="Calibri"/>
        </w:rPr>
      </w:pPr>
    </w:p>
    <w:p w:rsidR="00772C13" w:rsidRDefault="00772C13">
      <w:pPr>
        <w:widowControl w:val="0"/>
        <w:autoSpaceDE w:val="0"/>
        <w:autoSpaceDN w:val="0"/>
        <w:adjustRightInd w:val="0"/>
        <w:spacing w:after="0" w:line="240" w:lineRule="auto"/>
        <w:jc w:val="right"/>
        <w:outlineLvl w:val="1"/>
        <w:rPr>
          <w:rFonts w:ascii="Calibri" w:hAnsi="Calibri" w:cs="Calibri"/>
        </w:rPr>
      </w:pPr>
      <w:bookmarkStart w:id="18" w:name="Par273"/>
      <w:bookmarkEnd w:id="18"/>
      <w:r>
        <w:rPr>
          <w:rFonts w:ascii="Calibri" w:hAnsi="Calibri" w:cs="Calibri"/>
        </w:rPr>
        <w:t>Приложение N 2</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признании помещения</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жилым помещением, жилого помещения</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непригодным для проживания</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и многоквартирного дома аварийным</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и подлежащим сносу, утвержденному</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2C13" w:rsidRDefault="00772C13">
      <w:pPr>
        <w:widowControl w:val="0"/>
        <w:autoSpaceDE w:val="0"/>
        <w:autoSpaceDN w:val="0"/>
        <w:adjustRightInd w:val="0"/>
        <w:spacing w:after="0" w:line="240" w:lineRule="auto"/>
        <w:jc w:val="right"/>
        <w:rPr>
          <w:rFonts w:ascii="Calibri" w:hAnsi="Calibri" w:cs="Calibri"/>
        </w:rPr>
      </w:pPr>
      <w:r>
        <w:rPr>
          <w:rFonts w:ascii="Calibri" w:hAnsi="Calibri" w:cs="Calibri"/>
        </w:rPr>
        <w:t>от 28 января 2006 г. N 47</w:t>
      </w:r>
    </w:p>
    <w:p w:rsidR="00772C13" w:rsidRDefault="00772C13">
      <w:pPr>
        <w:widowControl w:val="0"/>
        <w:autoSpaceDE w:val="0"/>
        <w:autoSpaceDN w:val="0"/>
        <w:adjustRightInd w:val="0"/>
        <w:spacing w:after="0" w:line="240" w:lineRule="auto"/>
        <w:jc w:val="right"/>
        <w:rPr>
          <w:rFonts w:ascii="Calibri" w:hAnsi="Calibri" w:cs="Calibri"/>
        </w:rPr>
      </w:pPr>
    </w:p>
    <w:p w:rsidR="00772C13" w:rsidRDefault="00772C13">
      <w:pPr>
        <w:pStyle w:val="ConsPlusNonformat"/>
      </w:pPr>
      <w:bookmarkStart w:id="19" w:name="Par283"/>
      <w:bookmarkEnd w:id="19"/>
      <w:r>
        <w:t xml:space="preserve">                              АКТ</w:t>
      </w:r>
    </w:p>
    <w:p w:rsidR="00772C13" w:rsidRDefault="00772C13">
      <w:pPr>
        <w:pStyle w:val="ConsPlusNonformat"/>
      </w:pPr>
      <w:r>
        <w:t xml:space="preserve">                     обследования помещения</w:t>
      </w:r>
    </w:p>
    <w:p w:rsidR="00772C13" w:rsidRDefault="00772C13">
      <w:pPr>
        <w:pStyle w:val="ConsPlusNonformat"/>
      </w:pPr>
    </w:p>
    <w:p w:rsidR="00772C13" w:rsidRDefault="00772C13">
      <w:pPr>
        <w:pStyle w:val="ConsPlusNonformat"/>
      </w:pPr>
      <w:r>
        <w:t>N ________________________ _______________________________________</w:t>
      </w:r>
    </w:p>
    <w:p w:rsidR="00772C13" w:rsidRDefault="00772C13">
      <w:pPr>
        <w:pStyle w:val="ConsPlusNonformat"/>
      </w:pPr>
      <w:r>
        <w:t xml:space="preserve">                                           (дата)</w:t>
      </w:r>
    </w:p>
    <w:p w:rsidR="00772C13" w:rsidRDefault="00772C13">
      <w:pPr>
        <w:pStyle w:val="ConsPlusNonformat"/>
      </w:pPr>
    </w:p>
    <w:p w:rsidR="00772C13" w:rsidRDefault="00772C13">
      <w:pPr>
        <w:pStyle w:val="ConsPlusNonformat"/>
      </w:pPr>
      <w:r>
        <w:t>__________________________________________________________________</w:t>
      </w:r>
    </w:p>
    <w:p w:rsidR="00772C13" w:rsidRDefault="00772C13">
      <w:pPr>
        <w:pStyle w:val="ConsPlusNonformat"/>
      </w:pPr>
      <w:r>
        <w:t xml:space="preserve">      (месторасположение помещения, в том числе наименования</w:t>
      </w:r>
    </w:p>
    <w:p w:rsidR="00772C13" w:rsidRDefault="00772C13">
      <w:pPr>
        <w:pStyle w:val="ConsPlusNonformat"/>
      </w:pPr>
      <w:r>
        <w:t xml:space="preserve">        населенного пункта и улицы, номера дома и квартиры)</w:t>
      </w:r>
    </w:p>
    <w:p w:rsidR="00772C13" w:rsidRDefault="00772C13">
      <w:pPr>
        <w:pStyle w:val="ConsPlusNonformat"/>
      </w:pPr>
    </w:p>
    <w:p w:rsidR="00772C13" w:rsidRDefault="00772C13">
      <w:pPr>
        <w:pStyle w:val="ConsPlusNonformat"/>
      </w:pPr>
      <w:r>
        <w:t xml:space="preserve">    Межведомственная            комиссия,              назначенная</w:t>
      </w:r>
    </w:p>
    <w:p w:rsidR="00772C13" w:rsidRDefault="00772C13">
      <w:pPr>
        <w:pStyle w:val="ConsPlusNonformat"/>
      </w:pPr>
      <w:r>
        <w:t>_________________________________________________________________,</w:t>
      </w:r>
    </w:p>
    <w:p w:rsidR="00772C13" w:rsidRDefault="00772C13">
      <w:pPr>
        <w:pStyle w:val="ConsPlusNonformat"/>
      </w:pPr>
      <w:r>
        <w:t xml:space="preserve"> (кем назначена, наименование федерального органа исполнительной</w:t>
      </w:r>
    </w:p>
    <w:p w:rsidR="00772C13" w:rsidRDefault="00772C13">
      <w:pPr>
        <w:pStyle w:val="ConsPlusNonformat"/>
      </w:pPr>
      <w:r>
        <w:t xml:space="preserve">     власти, органа исполнительной власти субъекта Российской</w:t>
      </w:r>
    </w:p>
    <w:p w:rsidR="00772C13" w:rsidRDefault="00772C13">
      <w:pPr>
        <w:pStyle w:val="ConsPlusNonformat"/>
      </w:pPr>
      <w:r>
        <w:t xml:space="preserve">  Федерации, органа местного самоуправления, дата, номер решения</w:t>
      </w:r>
    </w:p>
    <w:p w:rsidR="00772C13" w:rsidRDefault="00772C13">
      <w:pPr>
        <w:pStyle w:val="ConsPlusNonformat"/>
      </w:pPr>
      <w:r>
        <w:t xml:space="preserve">                        о созыве комиссии)</w:t>
      </w:r>
    </w:p>
    <w:p w:rsidR="00772C13" w:rsidRDefault="00772C13">
      <w:pPr>
        <w:pStyle w:val="ConsPlusNonformat"/>
      </w:pPr>
      <w:r>
        <w:t>в составе председателя ___________________________________________</w:t>
      </w:r>
    </w:p>
    <w:p w:rsidR="00772C13" w:rsidRDefault="00772C13">
      <w:pPr>
        <w:pStyle w:val="ConsPlusNonformat"/>
      </w:pPr>
      <w:r>
        <w:t xml:space="preserve">                             (ф.и.о., занимаемая должность</w:t>
      </w:r>
    </w:p>
    <w:p w:rsidR="00772C13" w:rsidRDefault="00772C13">
      <w:pPr>
        <w:pStyle w:val="ConsPlusNonformat"/>
      </w:pPr>
      <w:r>
        <w:t xml:space="preserve">                                    и место работы)</w:t>
      </w:r>
    </w:p>
    <w:p w:rsidR="00772C13" w:rsidRDefault="00772C13">
      <w:pPr>
        <w:pStyle w:val="ConsPlusNonformat"/>
      </w:pPr>
      <w:r>
        <w:t>и членов комиссии ________________________________________________</w:t>
      </w:r>
    </w:p>
    <w:p w:rsidR="00772C13" w:rsidRDefault="00772C13">
      <w:pPr>
        <w:pStyle w:val="ConsPlusNonformat"/>
      </w:pPr>
      <w:r>
        <w:t xml:space="preserve">                   (ф.и.о., занимаемая должность и место работы)</w:t>
      </w:r>
    </w:p>
    <w:p w:rsidR="00772C13" w:rsidRDefault="00772C13">
      <w:pPr>
        <w:pStyle w:val="ConsPlusNonformat"/>
      </w:pPr>
      <w:r>
        <w:t>при участии приглашенных экспертов 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 xml:space="preserve">          (ф.и.о., занимаемая должность и место работы)</w:t>
      </w:r>
    </w:p>
    <w:p w:rsidR="00772C13" w:rsidRDefault="00772C13">
      <w:pPr>
        <w:pStyle w:val="ConsPlusNonformat"/>
      </w:pPr>
      <w:r>
        <w:t>и приглашенного собственника помещения или уполномоченного им лица</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 xml:space="preserve">          (ф.и.о., занимаемая должность и место работы)</w:t>
      </w:r>
    </w:p>
    <w:p w:rsidR="00772C13" w:rsidRDefault="00772C13">
      <w:pPr>
        <w:pStyle w:val="ConsPlusNonformat"/>
      </w:pPr>
      <w:r>
        <w:t>произвела обследование помещения по заявлению ____________________</w:t>
      </w:r>
    </w:p>
    <w:p w:rsidR="00772C13" w:rsidRDefault="00772C13">
      <w:pPr>
        <w:pStyle w:val="ConsPlusNonformat"/>
      </w:pPr>
      <w:r>
        <w:t>__________________________________________________________________</w:t>
      </w:r>
    </w:p>
    <w:p w:rsidR="00772C13" w:rsidRDefault="00772C13">
      <w:pPr>
        <w:pStyle w:val="ConsPlusNonformat"/>
      </w:pPr>
      <w:r>
        <w:t xml:space="preserve">  (реквизиты заявителя: ф.и.о. и адрес - для физического лица,</w:t>
      </w:r>
    </w:p>
    <w:p w:rsidR="00772C13" w:rsidRDefault="00772C13">
      <w:pPr>
        <w:pStyle w:val="ConsPlusNonformat"/>
      </w:pPr>
      <w:r>
        <w:t xml:space="preserve">        наименование организации и занимаемая должность -</w:t>
      </w:r>
    </w:p>
    <w:p w:rsidR="00772C13" w:rsidRDefault="00772C13">
      <w:pPr>
        <w:pStyle w:val="ConsPlusNonformat"/>
      </w:pPr>
      <w:r>
        <w:t xml:space="preserve">                     для юридического лица)</w:t>
      </w:r>
    </w:p>
    <w:p w:rsidR="00772C13" w:rsidRDefault="00772C13">
      <w:pPr>
        <w:pStyle w:val="ConsPlusNonformat"/>
      </w:pPr>
      <w:r>
        <w:t>и составила настоящий акт обследования помещения _________________</w:t>
      </w:r>
    </w:p>
    <w:p w:rsidR="00772C13" w:rsidRDefault="00772C13">
      <w:pPr>
        <w:pStyle w:val="ConsPlusNonformat"/>
      </w:pPr>
      <w:r>
        <w:t>_________________________________________________________________.</w:t>
      </w:r>
    </w:p>
    <w:p w:rsidR="00772C13" w:rsidRDefault="00772C13">
      <w:pPr>
        <w:pStyle w:val="ConsPlusNonformat"/>
      </w:pPr>
      <w:r>
        <w:t xml:space="preserve"> (адрес, принадлежность помещения, кадастровый номер, год ввода</w:t>
      </w:r>
    </w:p>
    <w:p w:rsidR="00772C13" w:rsidRDefault="00772C13">
      <w:pPr>
        <w:pStyle w:val="ConsPlusNonformat"/>
      </w:pPr>
      <w:r>
        <w:lastRenderedPageBreak/>
        <w:t xml:space="preserve">                         в эксплуатацию)</w:t>
      </w:r>
    </w:p>
    <w:p w:rsidR="00772C13" w:rsidRDefault="00772C13">
      <w:pPr>
        <w:pStyle w:val="ConsPlusNonformat"/>
      </w:pPr>
      <w:r>
        <w:t xml:space="preserve">    Краткое описание состояния жилого помещения, инженерных систем</w:t>
      </w:r>
    </w:p>
    <w:p w:rsidR="00772C13" w:rsidRDefault="00772C13">
      <w:pPr>
        <w:pStyle w:val="ConsPlusNonformat"/>
      </w:pPr>
      <w:r>
        <w:t>здания,   оборудования   и   механизмов   и   прилегающей к зданию</w:t>
      </w:r>
    </w:p>
    <w:p w:rsidR="00772C13" w:rsidRDefault="00772C13">
      <w:pPr>
        <w:pStyle w:val="ConsPlusNonformat"/>
      </w:pPr>
      <w:r>
        <w:t>территории 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w:t>
      </w:r>
    </w:p>
    <w:p w:rsidR="00772C13" w:rsidRDefault="00772C13">
      <w:pPr>
        <w:pStyle w:val="ConsPlusNonformat"/>
      </w:pPr>
      <w:r>
        <w:t xml:space="preserve">    Сведения   о   несоответствиях    установленным    требованиям</w:t>
      </w:r>
    </w:p>
    <w:p w:rsidR="00772C13" w:rsidRDefault="00772C13">
      <w:pPr>
        <w:pStyle w:val="ConsPlusNonformat"/>
      </w:pPr>
      <w:r>
        <w:t>с        указанием фактических   значений показателя или описанием</w:t>
      </w:r>
    </w:p>
    <w:p w:rsidR="00772C13" w:rsidRDefault="00772C13">
      <w:pPr>
        <w:pStyle w:val="ConsPlusNonformat"/>
      </w:pPr>
      <w:r>
        <w:t>конкретного несоответствия 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w:t>
      </w:r>
    </w:p>
    <w:p w:rsidR="00772C13" w:rsidRDefault="00772C13">
      <w:pPr>
        <w:pStyle w:val="ConsPlusNonformat"/>
      </w:pPr>
      <w:r>
        <w:t xml:space="preserve">    Оценка результатов проведенного   инструментального контроля и</w:t>
      </w:r>
    </w:p>
    <w:p w:rsidR="00772C13" w:rsidRDefault="00772C13">
      <w:pPr>
        <w:pStyle w:val="ConsPlusNonformat"/>
      </w:pPr>
      <w:r>
        <w:t>других видов контроля и исследований _____________________________</w:t>
      </w:r>
    </w:p>
    <w:p w:rsidR="00772C13" w:rsidRDefault="00772C13">
      <w:pPr>
        <w:pStyle w:val="ConsPlusNonformat"/>
      </w:pPr>
      <w:r>
        <w:t>_________________________________________________________________.</w:t>
      </w:r>
    </w:p>
    <w:p w:rsidR="00772C13" w:rsidRDefault="00772C13">
      <w:pPr>
        <w:pStyle w:val="ConsPlusNonformat"/>
      </w:pPr>
      <w:r>
        <w:t xml:space="preserve"> (кем проведен контроль (испытание), по каким показателям, какие</w:t>
      </w:r>
    </w:p>
    <w:p w:rsidR="00772C13" w:rsidRDefault="00772C13">
      <w:pPr>
        <w:pStyle w:val="ConsPlusNonformat"/>
      </w:pPr>
      <w:r>
        <w:t xml:space="preserve">                  фактические значения получены)</w:t>
      </w:r>
    </w:p>
    <w:p w:rsidR="00772C13" w:rsidRDefault="00772C13">
      <w:pPr>
        <w:pStyle w:val="ConsPlusNonformat"/>
      </w:pPr>
      <w:r>
        <w:t xml:space="preserve">    Рекомендации  межведомственной комиссии и  предлагаемые  меры,</w:t>
      </w:r>
    </w:p>
    <w:p w:rsidR="00772C13" w:rsidRDefault="00772C13">
      <w:pPr>
        <w:pStyle w:val="ConsPlusNonformat"/>
      </w:pPr>
      <w:r>
        <w:t>которые   необходимо   принять   для обеспечения  безопасности или</w:t>
      </w:r>
    </w:p>
    <w:p w:rsidR="00772C13" w:rsidRDefault="00772C13">
      <w:pPr>
        <w:pStyle w:val="ConsPlusNonformat"/>
      </w:pPr>
      <w:r>
        <w:t>создания нормальных условий для постоянного проживания 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w:t>
      </w:r>
    </w:p>
    <w:p w:rsidR="00772C13" w:rsidRDefault="00772C13">
      <w:pPr>
        <w:pStyle w:val="ConsPlusNonformat"/>
      </w:pPr>
      <w:r>
        <w:t xml:space="preserve">    Заключение    межведомственной    комиссии    по   результатам</w:t>
      </w:r>
    </w:p>
    <w:p w:rsidR="00772C13" w:rsidRDefault="00772C13">
      <w:pPr>
        <w:pStyle w:val="ConsPlusNonformat"/>
      </w:pPr>
      <w:r>
        <w:t>обследования помещения 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__________________________________________________________________</w:t>
      </w:r>
    </w:p>
    <w:p w:rsidR="00772C13" w:rsidRDefault="00772C13">
      <w:pPr>
        <w:pStyle w:val="ConsPlusNonformat"/>
      </w:pPr>
      <w:r>
        <w:t>_________________________________________________________________.</w:t>
      </w:r>
    </w:p>
    <w:p w:rsidR="00772C13" w:rsidRDefault="00772C13">
      <w:pPr>
        <w:pStyle w:val="ConsPlusNonformat"/>
      </w:pPr>
    </w:p>
    <w:p w:rsidR="00772C13" w:rsidRDefault="00772C13">
      <w:pPr>
        <w:pStyle w:val="ConsPlusNonformat"/>
      </w:pPr>
      <w:r>
        <w:t xml:space="preserve">    Приложение к акту:</w:t>
      </w:r>
    </w:p>
    <w:p w:rsidR="00772C13" w:rsidRDefault="00772C13">
      <w:pPr>
        <w:pStyle w:val="ConsPlusNonformat"/>
      </w:pPr>
      <w:r>
        <w:t xml:space="preserve">    а) результаты инструментального контроля;</w:t>
      </w:r>
    </w:p>
    <w:p w:rsidR="00772C13" w:rsidRDefault="00772C13">
      <w:pPr>
        <w:pStyle w:val="ConsPlusNonformat"/>
      </w:pPr>
      <w:r>
        <w:t xml:space="preserve">    б) результаты лабораторных испытаний;</w:t>
      </w:r>
    </w:p>
    <w:p w:rsidR="00772C13" w:rsidRDefault="00772C13">
      <w:pPr>
        <w:pStyle w:val="ConsPlusNonformat"/>
      </w:pPr>
      <w:r>
        <w:t xml:space="preserve">    в) результаты исследований;</w:t>
      </w:r>
    </w:p>
    <w:p w:rsidR="00772C13" w:rsidRDefault="00772C13">
      <w:pPr>
        <w:pStyle w:val="ConsPlusNonformat"/>
      </w:pPr>
      <w:r>
        <w:t xml:space="preserve">    г) заключения       экспертов     проектно-изыскательских    и</w:t>
      </w:r>
    </w:p>
    <w:p w:rsidR="00772C13" w:rsidRDefault="00772C13">
      <w:pPr>
        <w:pStyle w:val="ConsPlusNonformat"/>
      </w:pPr>
      <w:r>
        <w:t>специализированных организаций;</w:t>
      </w:r>
    </w:p>
    <w:p w:rsidR="00772C13" w:rsidRDefault="00772C13">
      <w:pPr>
        <w:pStyle w:val="ConsPlusNonformat"/>
      </w:pPr>
      <w:r>
        <w:t xml:space="preserve">    д) другие материалы по решению межведомственной комиссии.</w:t>
      </w:r>
    </w:p>
    <w:p w:rsidR="00772C13" w:rsidRDefault="00772C13">
      <w:pPr>
        <w:pStyle w:val="ConsPlusNonformat"/>
      </w:pPr>
    </w:p>
    <w:p w:rsidR="00772C13" w:rsidRDefault="00772C13">
      <w:pPr>
        <w:pStyle w:val="ConsPlusNonformat"/>
      </w:pPr>
      <w:r>
        <w:t>Председатель межведомственной комиссии</w:t>
      </w:r>
    </w:p>
    <w:p w:rsidR="00772C13" w:rsidRDefault="00772C13">
      <w:pPr>
        <w:pStyle w:val="ConsPlusNonformat"/>
      </w:pPr>
      <w:r>
        <w:t xml:space="preserve">    _____________________         ________________________________</w:t>
      </w:r>
    </w:p>
    <w:p w:rsidR="00772C13" w:rsidRDefault="00772C13">
      <w:pPr>
        <w:pStyle w:val="ConsPlusNonformat"/>
      </w:pPr>
      <w:r>
        <w:t xml:space="preserve">         (подпись)                           (ф.и.о.)</w:t>
      </w:r>
    </w:p>
    <w:p w:rsidR="00772C13" w:rsidRDefault="00772C13">
      <w:pPr>
        <w:pStyle w:val="ConsPlusNonformat"/>
      </w:pPr>
    </w:p>
    <w:p w:rsidR="00772C13" w:rsidRDefault="00772C13">
      <w:pPr>
        <w:pStyle w:val="ConsPlusNonformat"/>
      </w:pPr>
      <w:r>
        <w:t>Члены межведомственной комиссии</w:t>
      </w:r>
    </w:p>
    <w:p w:rsidR="00772C13" w:rsidRDefault="00772C13">
      <w:pPr>
        <w:pStyle w:val="ConsPlusNonformat"/>
      </w:pPr>
      <w:r>
        <w:t xml:space="preserve">    _____________________         ________________________________</w:t>
      </w:r>
    </w:p>
    <w:p w:rsidR="00772C13" w:rsidRDefault="00772C13">
      <w:pPr>
        <w:pStyle w:val="ConsPlusNonformat"/>
      </w:pPr>
      <w:r>
        <w:t xml:space="preserve">         (подпись)                           (ф.и.о.)</w:t>
      </w:r>
    </w:p>
    <w:p w:rsidR="00772C13" w:rsidRDefault="00772C13">
      <w:pPr>
        <w:pStyle w:val="ConsPlusNonformat"/>
      </w:pPr>
      <w:r>
        <w:t xml:space="preserve">    _____________________         ________________________________</w:t>
      </w:r>
    </w:p>
    <w:p w:rsidR="00772C13" w:rsidRDefault="00772C13">
      <w:pPr>
        <w:pStyle w:val="ConsPlusNonformat"/>
      </w:pPr>
      <w:r>
        <w:t xml:space="preserve">         (подпись)                           (ф.и.о.)</w:t>
      </w:r>
    </w:p>
    <w:p w:rsidR="00772C13" w:rsidRDefault="00772C13">
      <w:pPr>
        <w:pStyle w:val="ConsPlusNonformat"/>
      </w:pPr>
      <w:r>
        <w:t xml:space="preserve">    _____________________         ________________________________</w:t>
      </w:r>
    </w:p>
    <w:p w:rsidR="00772C13" w:rsidRDefault="00772C13">
      <w:pPr>
        <w:pStyle w:val="ConsPlusNonformat"/>
      </w:pPr>
      <w:r>
        <w:t xml:space="preserve">         (подпись)                           (ф.и.о.)</w:t>
      </w:r>
    </w:p>
    <w:p w:rsidR="00772C13" w:rsidRDefault="00772C13">
      <w:pPr>
        <w:pStyle w:val="ConsPlusNonformat"/>
      </w:pPr>
      <w:r>
        <w:t xml:space="preserve">    _____________________         ________________________________</w:t>
      </w:r>
    </w:p>
    <w:p w:rsidR="00772C13" w:rsidRDefault="00772C13">
      <w:pPr>
        <w:pStyle w:val="ConsPlusNonformat"/>
      </w:pPr>
      <w:r>
        <w:t xml:space="preserve">         (подпись)                           (ф.и.о.)</w:t>
      </w:r>
    </w:p>
    <w:p w:rsidR="00772C13" w:rsidRDefault="00772C13">
      <w:pPr>
        <w:widowControl w:val="0"/>
        <w:autoSpaceDE w:val="0"/>
        <w:autoSpaceDN w:val="0"/>
        <w:adjustRightInd w:val="0"/>
        <w:spacing w:after="0" w:line="240" w:lineRule="auto"/>
        <w:jc w:val="both"/>
        <w:rPr>
          <w:rFonts w:ascii="Calibri" w:hAnsi="Calibri" w:cs="Calibri"/>
        </w:rPr>
      </w:pPr>
    </w:p>
    <w:p w:rsidR="00772C13" w:rsidRDefault="00772C13">
      <w:pPr>
        <w:widowControl w:val="0"/>
        <w:autoSpaceDE w:val="0"/>
        <w:autoSpaceDN w:val="0"/>
        <w:adjustRightInd w:val="0"/>
        <w:spacing w:after="0" w:line="240" w:lineRule="auto"/>
        <w:jc w:val="both"/>
        <w:rPr>
          <w:rFonts w:ascii="Calibri" w:hAnsi="Calibri" w:cs="Calibri"/>
        </w:rPr>
      </w:pPr>
    </w:p>
    <w:p w:rsidR="00772C13" w:rsidRDefault="00772C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457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772C13"/>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03D"/>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2C13"/>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72C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A0AE687EC942BCB600B69236C6BE2BB91DCC7AFE8A0F062687705ED0FC129FD5F4D9EACC71Ah4i2F" TargetMode="External"/><Relationship Id="rId13" Type="http://schemas.openxmlformats.org/officeDocument/2006/relationships/hyperlink" Target="consultantplus://offline/ref=3A7A0AE687EC942BCB600B69236C6BE2BD95D9C0AFE1FDFA6A317B07EAh0i0F" TargetMode="External"/><Relationship Id="rId18" Type="http://schemas.openxmlformats.org/officeDocument/2006/relationships/hyperlink" Target="consultantplus://offline/ref=3A7A0AE687EC942BCB601567276C6BE2BD92DBC4ABE2FDFA6A317B07EA009E3EFA16419FACC71B4Eh9i9F" TargetMode="External"/><Relationship Id="rId26" Type="http://schemas.openxmlformats.org/officeDocument/2006/relationships/hyperlink" Target="consultantplus://offline/ref=3A7A0AE687EC942BCB600B69236C6BE2BB91DCC7AFE8A0F062687705ED0FC129FD5F4D9EACC71Bh4i8F" TargetMode="External"/><Relationship Id="rId39" Type="http://schemas.openxmlformats.org/officeDocument/2006/relationships/hyperlink" Target="consultantplus://offline/ref=3A7A0AE687EC942BCB600B69236C6BE2BD95D6C5A9EAFDFA6A317B07EA009E3EFA16419FACC7134Dh9i1F" TargetMode="External"/><Relationship Id="rId3" Type="http://schemas.openxmlformats.org/officeDocument/2006/relationships/webSettings" Target="webSettings.xml"/><Relationship Id="rId21" Type="http://schemas.openxmlformats.org/officeDocument/2006/relationships/hyperlink" Target="consultantplus://offline/ref=3A7A0AE687EC942BCB601567276C6BE2B592D6C7A4E8A0F062687705ED0FC129FD5F4D9EACC71Ch4i2F" TargetMode="External"/><Relationship Id="rId34" Type="http://schemas.openxmlformats.org/officeDocument/2006/relationships/hyperlink" Target="consultantplus://offline/ref=3A7A0AE687EC942BCB600B69236C6BE2BD95DACBAAEBFDFA6A317B07EA009E3EFA16419FACC71A49h9iCF" TargetMode="External"/><Relationship Id="rId42" Type="http://schemas.openxmlformats.org/officeDocument/2006/relationships/hyperlink" Target="consultantplus://offline/ref=3A7A0AE687EC942BCB600B69236C6BE2BD95DACBAAEBFDFA6A317B07EA009E3EFA16419FACC71A48h9iFF" TargetMode="External"/><Relationship Id="rId7" Type="http://schemas.openxmlformats.org/officeDocument/2006/relationships/hyperlink" Target="consultantplus://offline/ref=3A7A0AE687EC942BCB600B69236C6BE2BD95D6C5AAE7FDFA6A317B07EA009E3EFA16419FACC7184Eh9iEF" TargetMode="External"/><Relationship Id="rId12" Type="http://schemas.openxmlformats.org/officeDocument/2006/relationships/hyperlink" Target="consultantplus://offline/ref=3A7A0AE687EC942BCB600B69236C6BE2BB91DCC7AFE8A0F062687705ED0FC129FD5F4D9EACC71Bh4iAF" TargetMode="External"/><Relationship Id="rId17" Type="http://schemas.openxmlformats.org/officeDocument/2006/relationships/hyperlink" Target="consultantplus://offline/ref=3A7A0AE687EC942BCB600B69236C6BE2BD95DACBAAEBFDFA6A317B07EA009E3EFA16419FACC71A4Bh9i0F" TargetMode="External"/><Relationship Id="rId25" Type="http://schemas.openxmlformats.org/officeDocument/2006/relationships/hyperlink" Target="consultantplus://offline/ref=3A7A0AE687EC942BCB600B69236C6BE2BB91DCC7AFE8A0F062687705ED0FC129FD5F4D9EACC71Bh4iAF" TargetMode="External"/><Relationship Id="rId33" Type="http://schemas.openxmlformats.org/officeDocument/2006/relationships/hyperlink" Target="consultantplus://offline/ref=3A7A0AE687EC942BCB600B69236C6BE2BD95DACBAAEBFDFA6A317B07EA009E3EFA16419FACC71A4Ah9iDF" TargetMode="External"/><Relationship Id="rId38" Type="http://schemas.openxmlformats.org/officeDocument/2006/relationships/hyperlink" Target="consultantplus://offline/ref=3A7A0AE687EC942BCB600B69236C6BE2BB91DCC7AFE8A0F062687705ED0FC129FD5F4D9EACC71Bh4i2F" TargetMode="External"/><Relationship Id="rId2" Type="http://schemas.openxmlformats.org/officeDocument/2006/relationships/settings" Target="settings.xml"/><Relationship Id="rId16" Type="http://schemas.openxmlformats.org/officeDocument/2006/relationships/hyperlink" Target="consultantplus://offline/ref=3A7A0AE687EC942BCB601567276C6BE2BD93DAC3A8E0FDFA6A317B07EA009E3EFA16419FACC71A4Ah9i9F" TargetMode="External"/><Relationship Id="rId20" Type="http://schemas.openxmlformats.org/officeDocument/2006/relationships/hyperlink" Target="consultantplus://offline/ref=3A7A0AE687EC942BCB601567276C6BE2B592D6C7ABE8A0F062687705ED0FC129FD5F4D9EACC31Ch4iDF" TargetMode="External"/><Relationship Id="rId29" Type="http://schemas.openxmlformats.org/officeDocument/2006/relationships/hyperlink" Target="consultantplus://offline/ref=3A7A0AE687EC942BCB600B69236C6BE2BB91DCC7AFE8A0F062687705ED0FC129FD5F4D9EACC71Bh4iDF" TargetMode="External"/><Relationship Id="rId41" Type="http://schemas.openxmlformats.org/officeDocument/2006/relationships/hyperlink" Target="consultantplus://offline/ref=3A7A0AE687EC942BCB600B69236C6BE2BB91DCC7AFE8A0F062687705ED0FC129FD5F4D9EACC718h4iBF" TargetMode="External"/><Relationship Id="rId1" Type="http://schemas.openxmlformats.org/officeDocument/2006/relationships/styles" Target="styles.xml"/><Relationship Id="rId6" Type="http://schemas.openxmlformats.org/officeDocument/2006/relationships/hyperlink" Target="consultantplus://offline/ref=3A7A0AE687EC942BCB600B69236C6BE2BD95D6C5AAE7FDFA6A317B07EA009E3EFA16419FACC71B48h9iBF" TargetMode="External"/><Relationship Id="rId11" Type="http://schemas.openxmlformats.org/officeDocument/2006/relationships/hyperlink" Target="consultantplus://offline/ref=3A7A0AE687EC942BCB600B69236C6BE2BD95DACBAAEBFDFA6A317B07EA009E3EFA16419FACC71A4Bh9i1F" TargetMode="External"/><Relationship Id="rId24" Type="http://schemas.openxmlformats.org/officeDocument/2006/relationships/hyperlink" Target="consultantplus://offline/ref=3A7A0AE687EC942BCB600B69236C6BE2BB91DCC7AFE8A0F062687705ED0FC129FD5F4D9EACC71Bh4iAF" TargetMode="External"/><Relationship Id="rId32" Type="http://schemas.openxmlformats.org/officeDocument/2006/relationships/hyperlink" Target="consultantplus://offline/ref=3A7A0AE687EC942BCB600B69236C6BE2BB91DCC7AFE8A0F062687705ED0FC129FD5F4D9EACC71Bh4iDF" TargetMode="External"/><Relationship Id="rId37" Type="http://schemas.openxmlformats.org/officeDocument/2006/relationships/hyperlink" Target="consultantplus://offline/ref=3A7A0AE687EC942BCB600B69236C6BE2BB91DCC7AFE8A0F062687705ED0FC129FD5F4D9EACC71Bh4iCF" TargetMode="External"/><Relationship Id="rId40" Type="http://schemas.openxmlformats.org/officeDocument/2006/relationships/hyperlink" Target="consultantplus://offline/ref=3A7A0AE687EC942BCB600B69236C6BE2BD95DACBAAEBFDFA6A317B07EA009E3EFA16419FACC71A48h9iDF" TargetMode="External"/><Relationship Id="rId5" Type="http://schemas.openxmlformats.org/officeDocument/2006/relationships/hyperlink" Target="consultantplus://offline/ref=3A7A0AE687EC942BCB600B69236C6BE2BD95DACBAAEBFDFA6A317B07EA009E3EFA16419FACC71A4Bh9iCF" TargetMode="External"/><Relationship Id="rId15" Type="http://schemas.openxmlformats.org/officeDocument/2006/relationships/hyperlink" Target="consultantplus://offline/ref=3A7A0AE687EC942BCB600B69236C6BE2BB91DCC7AFE8A0F062687705ED0FC129FD5F4D9EACC71Bh4iAF" TargetMode="External"/><Relationship Id="rId23" Type="http://schemas.openxmlformats.org/officeDocument/2006/relationships/hyperlink" Target="consultantplus://offline/ref=3A7A0AE687EC942BCB601567276C6BE2BD95DEC5AEE4FDFA6A317B07EA009E3EFA16419FACC71A49h9i9F" TargetMode="External"/><Relationship Id="rId28" Type="http://schemas.openxmlformats.org/officeDocument/2006/relationships/hyperlink" Target="consultantplus://offline/ref=3A7A0AE687EC942BCB600B69236C6BE2BB91DCC7AFE8A0F062687705ED0FC129FD5F4D9EACC71Bh4iDF" TargetMode="External"/><Relationship Id="rId36" Type="http://schemas.openxmlformats.org/officeDocument/2006/relationships/hyperlink" Target="consultantplus://offline/ref=3A7A0AE687EC942BCB600B69236C6BE2BD95DACBAAEBFDFA6A317B07EA009E3EFA16419FACC71A48h9iBF" TargetMode="External"/><Relationship Id="rId10" Type="http://schemas.openxmlformats.org/officeDocument/2006/relationships/hyperlink" Target="consultantplus://offline/ref=3A7A0AE687EC942BCB600B69236C6BE2BB91DCC7AFE8A0F062687705ED0FC129FD5F4D9EACC71Bh4iBF" TargetMode="External"/><Relationship Id="rId19" Type="http://schemas.openxmlformats.org/officeDocument/2006/relationships/hyperlink" Target="consultantplus://offline/ref=3A7A0AE687EC942BCB601567276C6BE2BF95DEC2AAE8A0F062687705ED0FC129FD5F4D9EACC719h4iFF" TargetMode="External"/><Relationship Id="rId31" Type="http://schemas.openxmlformats.org/officeDocument/2006/relationships/hyperlink" Target="consultantplus://offline/ref=3A7A0AE687EC942BCB600B69236C6BE2BD95DACBAAEBFDFA6A317B07EA009E3EFA16419FACC71A4Ah9iBF" TargetMode="External"/><Relationship Id="rId44" Type="http://schemas.openxmlformats.org/officeDocument/2006/relationships/theme" Target="theme/theme1.xml"/><Relationship Id="rId4" Type="http://schemas.openxmlformats.org/officeDocument/2006/relationships/hyperlink" Target="consultantplus://offline/ref=3A7A0AE687EC942BCB600B69236C6BE2BB91DCC7AFE8A0F062687705ED0FC129FD5F4D9EACC71Ah4iEF" TargetMode="External"/><Relationship Id="rId9" Type="http://schemas.openxmlformats.org/officeDocument/2006/relationships/hyperlink" Target="consultantplus://offline/ref=3A7A0AE687EC942BCB600B69236C6BE2B895DCC2AEE8A0F062687705hEiDF" TargetMode="External"/><Relationship Id="rId14" Type="http://schemas.openxmlformats.org/officeDocument/2006/relationships/hyperlink" Target="consultantplus://offline/ref=3A7A0AE687EC942BCB600B69236C6BE2BD95D6C5AAE7FDFA6A317B07EA009E3EFA16419FACC7184Dh9iEF" TargetMode="External"/><Relationship Id="rId22" Type="http://schemas.openxmlformats.org/officeDocument/2006/relationships/hyperlink" Target="consultantplus://offline/ref=3A7A0AE687EC942BCB601567276C6BE2BD90DFC1A9E2FDFA6A317B07EA009E3EFA16419FACC71A4Ah9iBF" TargetMode="External"/><Relationship Id="rId27" Type="http://schemas.openxmlformats.org/officeDocument/2006/relationships/hyperlink" Target="consultantplus://offline/ref=3A7A0AE687EC942BCB600B69236C6BE2BB91DCC7AFE8A0F062687705ED0FC129FD5F4D9EACC71Bh4iFF" TargetMode="External"/><Relationship Id="rId30" Type="http://schemas.openxmlformats.org/officeDocument/2006/relationships/hyperlink" Target="consultantplus://offline/ref=3A7A0AE687EC942BCB600B69236C6BE2BD95DACBAAEBFDFA6A317B07EA009E3EFA16419FACC71A4Ah9i8F" TargetMode="External"/><Relationship Id="rId35" Type="http://schemas.openxmlformats.org/officeDocument/2006/relationships/hyperlink" Target="consultantplus://offline/ref=3A7A0AE687EC942BCB600B69236C6BE2BD95DACBAAEBFDFA6A317B07EA009E3EFA16419FACC71A49h9iE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7654</Words>
  <Characters>43629</Characters>
  <Application>Microsoft Office Word</Application>
  <DocSecurity>0</DocSecurity>
  <Lines>363</Lines>
  <Paragraphs>102</Paragraphs>
  <ScaleCrop>false</ScaleCrop>
  <Company>Microsoft</Company>
  <LinksUpToDate>false</LinksUpToDate>
  <CharactersWithSpaces>51181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2013-10-11T05:34:00Z</dcterms:created>
  <dcterms:modified xsi:type="dcterms:W3CDTF">2013-10-11T05:38:00Z</dcterms:modified>
</cp:coreProperties>
</file>